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99B17C5">
      <w:pPr>
        <w:spacing w:after="0" w:line="240" w:lineRule="auto"/>
        <w:jc w:val="center"/>
        <w:rPr>
          <w:rFonts w:hint="default" w:ascii="Times New Roman" w:hAnsi="Times New Roman" w:eastAsia="Times New Roman" w:cs="Times New Roman"/>
          <w:color w:val="222222"/>
          <w:sz w:val="28"/>
          <w:szCs w:val="28"/>
          <w:lang w:val="en-US" w:eastAsia="ru-RU"/>
        </w:rPr>
      </w:pPr>
      <w:r>
        <w:rPr>
          <w:rFonts w:hint="default" w:ascii="Times New Roman" w:hAnsi="Times New Roman" w:eastAsia="Times New Roman" w:cs="Times New Roman"/>
          <w:color w:val="222222"/>
          <w:sz w:val="28"/>
          <w:szCs w:val="28"/>
          <w:lang w:eastAsia="ru-RU"/>
        </w:rPr>
        <w:t xml:space="preserve">Муниципальное бюджетное дошкольное образовательное учреждение «Детский сад </w:t>
      </w:r>
      <w:r>
        <w:rPr>
          <w:rFonts w:hint="default" w:ascii="Times New Roman" w:hAnsi="Times New Roman" w:eastAsia="Times New Roman" w:cs="Times New Roman"/>
          <w:color w:val="222222"/>
          <w:sz w:val="28"/>
          <w:szCs w:val="28"/>
          <w:lang w:val="en-US" w:eastAsia="ru-RU"/>
        </w:rPr>
        <w:t>«Лучик</w:t>
      </w:r>
      <w:r>
        <w:rPr>
          <w:rFonts w:hint="default" w:ascii="Times New Roman" w:hAnsi="Times New Roman" w:eastAsia="Times New Roman" w:cs="Times New Roman"/>
          <w:color w:val="222222"/>
          <w:sz w:val="28"/>
          <w:szCs w:val="28"/>
          <w:lang w:eastAsia="ru-RU"/>
        </w:rPr>
        <w:t>»</w:t>
      </w:r>
      <w:r>
        <w:rPr>
          <w:rFonts w:hint="default" w:ascii="Times New Roman" w:hAnsi="Times New Roman" w:eastAsia="Times New Roman" w:cs="Times New Roman"/>
          <w:color w:val="222222"/>
          <w:sz w:val="28"/>
          <w:szCs w:val="28"/>
          <w:lang w:val="en-US" w:eastAsia="ru-RU"/>
        </w:rPr>
        <w:t xml:space="preserve"> пгт. Посьет</w:t>
      </w:r>
    </w:p>
    <w:p w14:paraId="0E99007E">
      <w:pPr>
        <w:spacing w:after="0" w:line="240" w:lineRule="auto"/>
        <w:jc w:val="center"/>
        <w:rPr>
          <w:rFonts w:ascii="Arial" w:hAnsi="Arial" w:eastAsia="Times New Roman" w:cs="Arial"/>
          <w:color w:val="222222"/>
          <w:sz w:val="21"/>
          <w:szCs w:val="21"/>
          <w:lang w:eastAsia="ru-RU"/>
        </w:rPr>
      </w:pPr>
      <w:r>
        <w:rPr>
          <w:rFonts w:ascii="Arial" w:hAnsi="Arial" w:eastAsia="Times New Roman" w:cs="Arial"/>
          <w:color w:val="222222"/>
          <w:sz w:val="21"/>
          <w:szCs w:val="21"/>
          <w:lang w:eastAsia="ru-RU"/>
        </w:rPr>
        <w:br w:type="textWrapping"/>
      </w:r>
    </w:p>
    <w:tbl>
      <w:tblPr>
        <w:tblStyle w:val="4"/>
        <w:tblW w:w="0" w:type="auto"/>
        <w:tblInd w:w="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none" w:color="auto" w:sz="0" w:space="0"/>
          <w:insideV w:val="none" w:color="auto" w:sz="0" w:space="0"/>
        </w:tblBorders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5456"/>
        <w:gridCol w:w="4019"/>
      </w:tblGrid>
      <w:tr w14:paraId="7AA4495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9739B1E">
            <w:pPr>
              <w:spacing w:after="0" w:line="255" w:lineRule="atLeast"/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>СОГЛАСОВАНА</w:t>
            </w:r>
          </w:p>
          <w:p w14:paraId="74554A63">
            <w:pPr>
              <w:spacing w:after="0" w:line="255" w:lineRule="atLeast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Педагогическим советом МБДОУ Детский сад 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>«Лучик»</w:t>
            </w:r>
          </w:p>
          <w:p w14:paraId="36ABF21B">
            <w:pPr>
              <w:spacing w:after="0" w:line="255" w:lineRule="atLeast"/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(протокол от 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>____________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№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>_____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5DF12F7">
            <w:pPr>
              <w:spacing w:after="0" w:line="255" w:lineRule="atLeast"/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>УТВЕРЖДЕНА</w:t>
            </w:r>
          </w:p>
          <w:p w14:paraId="49FB8981">
            <w:pPr>
              <w:spacing w:after="0" w:line="255" w:lineRule="atLeast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приказом МБДОУ Детский сад 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>«Лучик»</w:t>
            </w:r>
          </w:p>
          <w:p w14:paraId="24720EDF">
            <w:pPr>
              <w:spacing w:after="0" w:line="255" w:lineRule="atLeast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от 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>_______________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none"/>
                <w:lang w:eastAsia="ru-RU"/>
              </w:rPr>
              <w:t>№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none"/>
                <w:lang w:val="en-US" w:eastAsia="ru-RU"/>
              </w:rPr>
              <w:t>_______</w:t>
            </w:r>
          </w:p>
        </w:tc>
      </w:tr>
    </w:tbl>
    <w:p w14:paraId="42E24796">
      <w:pPr>
        <w:spacing w:after="0" w:line="240" w:lineRule="auto"/>
        <w:rPr>
          <w:rFonts w:hint="default" w:ascii="Times New Roman" w:hAnsi="Times New Roman" w:eastAsia="Times New Roman" w:cs="Times New Roman"/>
          <w:b/>
          <w:bCs/>
          <w:color w:val="222222"/>
          <w:sz w:val="28"/>
          <w:szCs w:val="28"/>
          <w:lang w:eastAsia="ru-RU"/>
        </w:rPr>
      </w:pPr>
    </w:p>
    <w:p w14:paraId="4E715A7E">
      <w:pPr>
        <w:spacing w:after="0" w:line="240" w:lineRule="auto"/>
        <w:rPr>
          <w:rFonts w:hint="default" w:ascii="Times New Roman" w:hAnsi="Times New Roman" w:eastAsia="Times New Roman" w:cs="Times New Roman"/>
          <w:b/>
          <w:bCs/>
          <w:color w:val="222222"/>
          <w:sz w:val="28"/>
          <w:szCs w:val="28"/>
          <w:lang w:eastAsia="ru-RU"/>
        </w:rPr>
      </w:pPr>
    </w:p>
    <w:p w14:paraId="62316A39">
      <w:pPr>
        <w:spacing w:after="0" w:line="240" w:lineRule="auto"/>
        <w:rPr>
          <w:rFonts w:hint="default" w:ascii="Times New Roman" w:hAnsi="Times New Roman" w:eastAsia="Times New Roman" w:cs="Times New Roman"/>
          <w:b/>
          <w:bCs/>
          <w:color w:val="222222"/>
          <w:sz w:val="28"/>
          <w:szCs w:val="28"/>
          <w:lang w:eastAsia="ru-RU"/>
        </w:rPr>
      </w:pPr>
    </w:p>
    <w:p w14:paraId="1C9C29B2">
      <w:pPr>
        <w:spacing w:after="0" w:line="240" w:lineRule="auto"/>
        <w:jc w:val="center"/>
        <w:rPr>
          <w:rFonts w:hint="default" w:ascii="Times New Roman" w:hAnsi="Times New Roman" w:eastAsia="Times New Roman" w:cs="Times New Roman"/>
          <w:b/>
          <w:bCs/>
          <w:color w:val="222222"/>
          <w:sz w:val="36"/>
          <w:szCs w:val="36"/>
          <w:lang w:eastAsia="ru-RU"/>
        </w:rPr>
      </w:pPr>
    </w:p>
    <w:p w14:paraId="655327AB">
      <w:pPr>
        <w:spacing w:after="0" w:line="240" w:lineRule="auto"/>
        <w:jc w:val="center"/>
        <w:rPr>
          <w:rFonts w:hint="default" w:ascii="Times New Roman" w:hAnsi="Times New Roman" w:eastAsia="Times New Roman" w:cs="Times New Roman"/>
          <w:b/>
          <w:bCs/>
          <w:color w:val="222222"/>
          <w:sz w:val="36"/>
          <w:szCs w:val="36"/>
          <w:lang w:eastAsia="ru-RU"/>
        </w:rPr>
      </w:pPr>
    </w:p>
    <w:p w14:paraId="08FD3240">
      <w:pPr>
        <w:spacing w:after="0" w:line="240" w:lineRule="auto"/>
        <w:jc w:val="center"/>
        <w:rPr>
          <w:rFonts w:hint="default" w:ascii="Times New Roman" w:hAnsi="Times New Roman" w:eastAsia="Times New Roman" w:cs="Times New Roman"/>
          <w:b/>
          <w:bCs/>
          <w:color w:val="222222"/>
          <w:sz w:val="36"/>
          <w:szCs w:val="36"/>
          <w:lang w:eastAsia="ru-RU"/>
        </w:rPr>
      </w:pPr>
    </w:p>
    <w:p w14:paraId="3FD5BB68">
      <w:pPr>
        <w:spacing w:after="0" w:line="240" w:lineRule="auto"/>
        <w:jc w:val="center"/>
        <w:rPr>
          <w:rFonts w:hint="default" w:ascii="Times New Roman" w:hAnsi="Times New Roman" w:eastAsia="Times New Roman" w:cs="Times New Roman"/>
          <w:b/>
          <w:bCs/>
          <w:color w:val="222222"/>
          <w:sz w:val="36"/>
          <w:szCs w:val="36"/>
          <w:lang w:eastAsia="ru-RU"/>
        </w:rPr>
      </w:pPr>
    </w:p>
    <w:p w14:paraId="049D5DA7">
      <w:pPr>
        <w:spacing w:after="0" w:line="240" w:lineRule="auto"/>
        <w:jc w:val="center"/>
        <w:rPr>
          <w:rFonts w:hint="default" w:ascii="Times New Roman" w:hAnsi="Times New Roman" w:eastAsia="Times New Roman" w:cs="Times New Roman"/>
          <w:b/>
          <w:bCs/>
          <w:color w:val="222222"/>
          <w:sz w:val="36"/>
          <w:szCs w:val="36"/>
          <w:lang w:eastAsia="ru-RU"/>
        </w:rPr>
      </w:pPr>
    </w:p>
    <w:p w14:paraId="21F76368">
      <w:pPr>
        <w:spacing w:after="0" w:line="240" w:lineRule="auto"/>
        <w:jc w:val="center"/>
        <w:rPr>
          <w:rFonts w:hint="default" w:ascii="Times New Roman" w:hAnsi="Times New Roman" w:eastAsia="Times New Roman" w:cs="Times New Roman"/>
          <w:b/>
          <w:bCs/>
          <w:color w:val="222222"/>
          <w:sz w:val="36"/>
          <w:szCs w:val="36"/>
          <w:lang w:val="en-US" w:eastAsia="ru-RU"/>
        </w:rPr>
      </w:pPr>
      <w:r>
        <w:rPr>
          <w:rFonts w:hint="default" w:ascii="Times New Roman" w:hAnsi="Times New Roman" w:eastAsia="Times New Roman" w:cs="Times New Roman"/>
          <w:b/>
          <w:bCs/>
          <w:color w:val="222222"/>
          <w:sz w:val="36"/>
          <w:szCs w:val="36"/>
          <w:lang w:eastAsia="ru-RU"/>
        </w:rPr>
        <w:t>ОСНОВНАЯ ОБРАЗОВАТЕЛЬНАЯ ПРОГРАММА ДОШКОЛЬНОГО ОБРАЗОВАНИЯ</w:t>
      </w:r>
      <w:r>
        <w:rPr>
          <w:rFonts w:hint="default" w:ascii="Times New Roman" w:hAnsi="Times New Roman" w:eastAsia="Times New Roman" w:cs="Times New Roman"/>
          <w:b/>
          <w:bCs/>
          <w:color w:val="222222"/>
          <w:sz w:val="36"/>
          <w:szCs w:val="36"/>
          <w:lang w:eastAsia="ru-RU"/>
        </w:rPr>
        <w:br w:type="textWrapping"/>
      </w:r>
      <w:r>
        <w:rPr>
          <w:rFonts w:hint="default" w:ascii="Times New Roman" w:hAnsi="Times New Roman" w:eastAsia="Times New Roman" w:cs="Times New Roman"/>
          <w:b/>
          <w:bCs/>
          <w:color w:val="222222"/>
          <w:sz w:val="36"/>
          <w:szCs w:val="36"/>
          <w:lang w:eastAsia="ru-RU"/>
        </w:rPr>
        <w:t xml:space="preserve">МБДОУ </w:t>
      </w:r>
      <w:r>
        <w:rPr>
          <w:rFonts w:hint="default" w:ascii="Times New Roman" w:hAnsi="Times New Roman" w:eastAsia="Times New Roman" w:cs="Times New Roman"/>
          <w:b/>
          <w:bCs/>
          <w:color w:val="222222"/>
          <w:sz w:val="36"/>
          <w:szCs w:val="36"/>
          <w:lang w:val="en-US" w:eastAsia="ru-RU"/>
        </w:rPr>
        <w:t>«</w:t>
      </w:r>
      <w:r>
        <w:rPr>
          <w:rFonts w:hint="default" w:ascii="Times New Roman" w:hAnsi="Times New Roman" w:eastAsia="Times New Roman" w:cs="Times New Roman"/>
          <w:b/>
          <w:bCs/>
          <w:color w:val="222222"/>
          <w:sz w:val="36"/>
          <w:szCs w:val="36"/>
          <w:lang w:eastAsia="ru-RU"/>
        </w:rPr>
        <w:t>Детский</w:t>
      </w:r>
      <w:r>
        <w:rPr>
          <w:rFonts w:hint="default" w:ascii="Times New Roman" w:hAnsi="Times New Roman" w:eastAsia="Times New Roman" w:cs="Times New Roman"/>
          <w:b/>
          <w:bCs/>
          <w:color w:val="222222"/>
          <w:sz w:val="36"/>
          <w:szCs w:val="36"/>
          <w:lang w:val="en-US" w:eastAsia="ru-RU"/>
        </w:rPr>
        <w:t xml:space="preserve"> сад «Лучик»</w:t>
      </w:r>
      <w:r>
        <w:rPr>
          <w:rFonts w:hint="default" w:ascii="Times New Roman" w:hAnsi="Times New Roman" w:eastAsia="Times New Roman" w:cs="Times New Roman"/>
          <w:b/>
          <w:bCs/>
          <w:color w:val="222222"/>
          <w:sz w:val="36"/>
          <w:szCs w:val="36"/>
          <w:lang w:eastAsia="ru-RU"/>
        </w:rPr>
        <w:t xml:space="preserve"> пгт</w:t>
      </w:r>
      <w:r>
        <w:rPr>
          <w:rFonts w:hint="default" w:ascii="Times New Roman" w:hAnsi="Times New Roman" w:eastAsia="Times New Roman" w:cs="Times New Roman"/>
          <w:b/>
          <w:bCs/>
          <w:color w:val="222222"/>
          <w:sz w:val="36"/>
          <w:szCs w:val="36"/>
          <w:lang w:val="en-US" w:eastAsia="ru-RU"/>
        </w:rPr>
        <w:t>. Посьет</w:t>
      </w:r>
    </w:p>
    <w:p w14:paraId="120AE214">
      <w:pPr>
        <w:spacing w:after="0" w:line="240" w:lineRule="auto"/>
        <w:jc w:val="center"/>
        <w:rPr>
          <w:rFonts w:hint="default" w:ascii="Times New Roman" w:hAnsi="Times New Roman" w:eastAsia="Times New Roman" w:cs="Times New Roman"/>
          <w:b/>
          <w:bCs/>
          <w:color w:val="222222"/>
          <w:sz w:val="36"/>
          <w:szCs w:val="36"/>
          <w:lang w:val="en-US" w:eastAsia="ru-RU"/>
        </w:rPr>
      </w:pPr>
    </w:p>
    <w:p w14:paraId="094EA5D5">
      <w:pPr>
        <w:spacing w:after="0" w:line="240" w:lineRule="auto"/>
        <w:jc w:val="center"/>
        <w:rPr>
          <w:rFonts w:hint="default" w:ascii="Times New Roman" w:hAnsi="Times New Roman" w:eastAsia="Times New Roman" w:cs="Times New Roman"/>
          <w:b/>
          <w:bCs/>
          <w:color w:val="222222"/>
          <w:sz w:val="36"/>
          <w:szCs w:val="36"/>
          <w:lang w:val="en-US" w:eastAsia="ru-RU"/>
        </w:rPr>
      </w:pPr>
    </w:p>
    <w:p w14:paraId="1F5BF2FA">
      <w:pPr>
        <w:spacing w:after="0" w:line="240" w:lineRule="auto"/>
        <w:jc w:val="center"/>
        <w:rPr>
          <w:rFonts w:hint="default" w:ascii="Times New Roman" w:hAnsi="Times New Roman" w:eastAsia="Times New Roman" w:cs="Times New Roman"/>
          <w:b/>
          <w:bCs/>
          <w:color w:val="222222"/>
          <w:sz w:val="36"/>
          <w:szCs w:val="36"/>
          <w:lang w:val="en-US" w:eastAsia="ru-RU"/>
        </w:rPr>
      </w:pPr>
    </w:p>
    <w:p w14:paraId="2B3BC1AE">
      <w:pPr>
        <w:spacing w:after="0" w:line="240" w:lineRule="auto"/>
        <w:jc w:val="center"/>
        <w:rPr>
          <w:rFonts w:hint="default" w:ascii="Times New Roman" w:hAnsi="Times New Roman" w:eastAsia="Times New Roman" w:cs="Times New Roman"/>
          <w:b/>
          <w:bCs/>
          <w:color w:val="222222"/>
          <w:sz w:val="36"/>
          <w:szCs w:val="36"/>
          <w:lang w:val="en-US" w:eastAsia="ru-RU"/>
        </w:rPr>
      </w:pPr>
    </w:p>
    <w:p w14:paraId="7308A762">
      <w:pPr>
        <w:spacing w:after="0" w:line="240" w:lineRule="auto"/>
        <w:jc w:val="center"/>
        <w:rPr>
          <w:rFonts w:hint="default" w:ascii="Times New Roman" w:hAnsi="Times New Roman" w:eastAsia="Times New Roman" w:cs="Times New Roman"/>
          <w:b/>
          <w:bCs/>
          <w:color w:val="222222"/>
          <w:sz w:val="36"/>
          <w:szCs w:val="36"/>
          <w:lang w:val="en-US" w:eastAsia="ru-RU"/>
        </w:rPr>
      </w:pPr>
    </w:p>
    <w:p w14:paraId="05A5197C">
      <w:pPr>
        <w:spacing w:after="0" w:line="240" w:lineRule="auto"/>
        <w:jc w:val="center"/>
        <w:rPr>
          <w:rFonts w:hint="default" w:ascii="Times New Roman" w:hAnsi="Times New Roman" w:eastAsia="Times New Roman" w:cs="Times New Roman"/>
          <w:b/>
          <w:bCs/>
          <w:color w:val="222222"/>
          <w:sz w:val="36"/>
          <w:szCs w:val="36"/>
          <w:lang w:val="en-US" w:eastAsia="ru-RU"/>
        </w:rPr>
      </w:pPr>
    </w:p>
    <w:p w14:paraId="667FE893">
      <w:pPr>
        <w:spacing w:after="0" w:line="240" w:lineRule="auto"/>
        <w:jc w:val="center"/>
        <w:rPr>
          <w:rFonts w:hint="default" w:ascii="Times New Roman" w:hAnsi="Times New Roman" w:eastAsia="Times New Roman" w:cs="Times New Roman"/>
          <w:b/>
          <w:bCs/>
          <w:color w:val="222222"/>
          <w:sz w:val="36"/>
          <w:szCs w:val="36"/>
          <w:lang w:val="en-US" w:eastAsia="ru-RU"/>
        </w:rPr>
      </w:pPr>
    </w:p>
    <w:p w14:paraId="01E62FC0">
      <w:pPr>
        <w:spacing w:after="0" w:line="240" w:lineRule="auto"/>
        <w:jc w:val="center"/>
        <w:rPr>
          <w:rFonts w:hint="default" w:ascii="Times New Roman" w:hAnsi="Times New Roman" w:eastAsia="Times New Roman" w:cs="Times New Roman"/>
          <w:b/>
          <w:bCs/>
          <w:color w:val="222222"/>
          <w:sz w:val="36"/>
          <w:szCs w:val="36"/>
          <w:lang w:val="en-US" w:eastAsia="ru-RU"/>
        </w:rPr>
      </w:pPr>
    </w:p>
    <w:p w14:paraId="04376713">
      <w:pPr>
        <w:spacing w:after="0" w:line="240" w:lineRule="auto"/>
        <w:jc w:val="center"/>
        <w:rPr>
          <w:rFonts w:hint="default" w:ascii="Times New Roman" w:hAnsi="Times New Roman" w:eastAsia="Times New Roman" w:cs="Times New Roman"/>
          <w:b/>
          <w:bCs/>
          <w:color w:val="222222"/>
          <w:sz w:val="36"/>
          <w:szCs w:val="36"/>
          <w:lang w:val="en-US" w:eastAsia="ru-RU"/>
        </w:rPr>
      </w:pPr>
    </w:p>
    <w:p w14:paraId="375A2B05">
      <w:pPr>
        <w:spacing w:after="0" w:line="240" w:lineRule="auto"/>
        <w:jc w:val="center"/>
        <w:rPr>
          <w:rFonts w:hint="default" w:ascii="Times New Roman" w:hAnsi="Times New Roman" w:eastAsia="Times New Roman" w:cs="Times New Roman"/>
          <w:b/>
          <w:bCs/>
          <w:color w:val="222222"/>
          <w:sz w:val="28"/>
          <w:szCs w:val="28"/>
          <w:lang w:val="en-US" w:eastAsia="ru-RU"/>
        </w:rPr>
      </w:pPr>
    </w:p>
    <w:p w14:paraId="68754219">
      <w:pPr>
        <w:spacing w:after="0" w:line="240" w:lineRule="auto"/>
        <w:jc w:val="center"/>
        <w:rPr>
          <w:rFonts w:hint="default" w:ascii="Times New Roman" w:hAnsi="Times New Roman" w:eastAsia="Times New Roman" w:cs="Times New Roman"/>
          <w:b/>
          <w:bCs/>
          <w:color w:val="222222"/>
          <w:sz w:val="28"/>
          <w:szCs w:val="28"/>
          <w:lang w:val="en-US" w:eastAsia="ru-RU"/>
        </w:rPr>
      </w:pPr>
    </w:p>
    <w:p w14:paraId="51B67713">
      <w:pPr>
        <w:spacing w:after="0" w:line="240" w:lineRule="auto"/>
        <w:jc w:val="center"/>
        <w:rPr>
          <w:rFonts w:hint="default" w:ascii="Times New Roman" w:hAnsi="Times New Roman" w:eastAsia="Times New Roman" w:cs="Times New Roman"/>
          <w:b/>
          <w:bCs/>
          <w:color w:val="222222"/>
          <w:sz w:val="28"/>
          <w:szCs w:val="28"/>
          <w:lang w:val="en-US" w:eastAsia="ru-RU"/>
        </w:rPr>
      </w:pPr>
    </w:p>
    <w:p w14:paraId="6A5EB141">
      <w:pPr>
        <w:spacing w:after="0" w:line="240" w:lineRule="auto"/>
        <w:jc w:val="center"/>
        <w:rPr>
          <w:rFonts w:hint="default" w:ascii="Times New Roman" w:hAnsi="Times New Roman" w:eastAsia="Times New Roman" w:cs="Times New Roman"/>
          <w:b/>
          <w:bCs/>
          <w:color w:val="222222"/>
          <w:sz w:val="28"/>
          <w:szCs w:val="28"/>
          <w:lang w:val="en-US" w:eastAsia="ru-RU"/>
        </w:rPr>
      </w:pPr>
    </w:p>
    <w:p w14:paraId="1ED1E483">
      <w:pPr>
        <w:spacing w:after="0" w:line="240" w:lineRule="auto"/>
        <w:jc w:val="center"/>
        <w:rPr>
          <w:rFonts w:hint="default" w:ascii="Times New Roman" w:hAnsi="Times New Roman" w:eastAsia="Times New Roman" w:cs="Times New Roman"/>
          <w:b/>
          <w:bCs/>
          <w:color w:val="222222"/>
          <w:sz w:val="28"/>
          <w:szCs w:val="28"/>
          <w:lang w:val="en-US" w:eastAsia="ru-RU"/>
        </w:rPr>
      </w:pPr>
    </w:p>
    <w:p w14:paraId="55C946EC">
      <w:pPr>
        <w:spacing w:after="0" w:line="240" w:lineRule="auto"/>
        <w:jc w:val="center"/>
        <w:rPr>
          <w:rFonts w:hint="default" w:ascii="Times New Roman" w:hAnsi="Times New Roman" w:eastAsia="Times New Roman" w:cs="Times New Roman"/>
          <w:b/>
          <w:bCs/>
          <w:color w:val="222222"/>
          <w:sz w:val="28"/>
          <w:szCs w:val="28"/>
          <w:lang w:val="en-US" w:eastAsia="ru-RU"/>
        </w:rPr>
      </w:pPr>
    </w:p>
    <w:p w14:paraId="2A4EB5A0">
      <w:pPr>
        <w:spacing w:after="0" w:line="240" w:lineRule="auto"/>
        <w:jc w:val="center"/>
        <w:rPr>
          <w:rFonts w:hint="default" w:ascii="Times New Roman" w:hAnsi="Times New Roman" w:eastAsia="Times New Roman" w:cs="Times New Roman"/>
          <w:b/>
          <w:bCs/>
          <w:color w:val="222222"/>
          <w:sz w:val="28"/>
          <w:szCs w:val="28"/>
          <w:lang w:val="en-US" w:eastAsia="ru-RU"/>
        </w:rPr>
      </w:pPr>
    </w:p>
    <w:p w14:paraId="299F177F">
      <w:pPr>
        <w:spacing w:after="0" w:line="240" w:lineRule="auto"/>
        <w:jc w:val="center"/>
        <w:rPr>
          <w:rFonts w:hint="default" w:ascii="Times New Roman" w:hAnsi="Times New Roman" w:eastAsia="Times New Roman" w:cs="Times New Roman"/>
          <w:b/>
          <w:bCs/>
          <w:color w:val="222222"/>
          <w:sz w:val="28"/>
          <w:szCs w:val="28"/>
          <w:lang w:val="en-US" w:eastAsia="ru-RU"/>
        </w:rPr>
      </w:pPr>
    </w:p>
    <w:p w14:paraId="0716EE6D">
      <w:pPr>
        <w:spacing w:after="0" w:line="240" w:lineRule="auto"/>
        <w:jc w:val="center"/>
        <w:rPr>
          <w:rFonts w:hint="default" w:ascii="Times New Roman" w:hAnsi="Times New Roman" w:eastAsia="Times New Roman" w:cs="Times New Roman"/>
          <w:b/>
          <w:bCs/>
          <w:color w:val="222222"/>
          <w:sz w:val="28"/>
          <w:szCs w:val="28"/>
          <w:lang w:val="en-US" w:eastAsia="ru-RU"/>
        </w:rPr>
      </w:pPr>
    </w:p>
    <w:p w14:paraId="6226A2AF">
      <w:pPr>
        <w:spacing w:after="0" w:line="240" w:lineRule="auto"/>
        <w:jc w:val="center"/>
        <w:rPr>
          <w:rFonts w:hint="default" w:ascii="Times New Roman" w:hAnsi="Times New Roman" w:eastAsia="Times New Roman" w:cs="Times New Roman"/>
          <w:b/>
          <w:bCs/>
          <w:color w:val="222222"/>
          <w:sz w:val="28"/>
          <w:szCs w:val="28"/>
          <w:lang w:val="en-US" w:eastAsia="ru-RU"/>
        </w:rPr>
      </w:pPr>
    </w:p>
    <w:p w14:paraId="14F8DE53">
      <w:pPr>
        <w:spacing w:after="0" w:line="240" w:lineRule="auto"/>
        <w:jc w:val="center"/>
        <w:rPr>
          <w:rFonts w:hint="default" w:ascii="Times New Roman" w:hAnsi="Times New Roman" w:eastAsia="Times New Roman" w:cs="Times New Roman"/>
          <w:b/>
          <w:bCs/>
          <w:color w:val="222222"/>
          <w:sz w:val="28"/>
          <w:szCs w:val="28"/>
          <w:lang w:val="en-US" w:eastAsia="ru-RU"/>
        </w:rPr>
      </w:pPr>
    </w:p>
    <w:p w14:paraId="2B3587CF">
      <w:pPr>
        <w:spacing w:after="0" w:line="240" w:lineRule="auto"/>
        <w:jc w:val="center"/>
        <w:rPr>
          <w:rFonts w:hint="default" w:ascii="Times New Roman" w:hAnsi="Times New Roman" w:eastAsia="Times New Roman" w:cs="Times New Roman"/>
          <w:b w:val="0"/>
          <w:bCs w:val="0"/>
          <w:color w:val="222222"/>
          <w:sz w:val="28"/>
          <w:szCs w:val="28"/>
          <w:lang w:val="en-US" w:eastAsia="ru-RU"/>
        </w:rPr>
      </w:pPr>
      <w:r>
        <w:rPr>
          <w:rFonts w:hint="default" w:ascii="Times New Roman" w:hAnsi="Times New Roman" w:eastAsia="Times New Roman" w:cs="Times New Roman"/>
          <w:b w:val="0"/>
          <w:bCs w:val="0"/>
          <w:color w:val="222222"/>
          <w:sz w:val="28"/>
          <w:szCs w:val="28"/>
          <w:lang w:val="en-US" w:eastAsia="ru-RU"/>
        </w:rPr>
        <w:t>пгт. Посьет</w:t>
      </w:r>
    </w:p>
    <w:p w14:paraId="280D7B3D">
      <w:pPr>
        <w:spacing w:after="0" w:line="240" w:lineRule="auto"/>
        <w:jc w:val="center"/>
        <w:rPr>
          <w:rFonts w:hint="default" w:ascii="Times New Roman" w:hAnsi="Times New Roman" w:eastAsia="Times New Roman" w:cs="Times New Roman"/>
          <w:b w:val="0"/>
          <w:bCs w:val="0"/>
          <w:color w:val="222222"/>
          <w:sz w:val="28"/>
          <w:szCs w:val="28"/>
          <w:lang w:val="en-US" w:eastAsia="ru-RU"/>
        </w:rPr>
      </w:pPr>
      <w:r>
        <w:rPr>
          <w:rFonts w:hint="default" w:ascii="Times New Roman" w:hAnsi="Times New Roman" w:eastAsia="Times New Roman" w:cs="Times New Roman"/>
          <w:b w:val="0"/>
          <w:bCs w:val="0"/>
          <w:color w:val="222222"/>
          <w:sz w:val="28"/>
          <w:szCs w:val="28"/>
          <w:lang w:val="en-US" w:eastAsia="ru-RU"/>
        </w:rPr>
        <w:t>2025г.</w:t>
      </w:r>
    </w:p>
    <w:p w14:paraId="2275E33B">
      <w:pPr>
        <w:rPr>
          <w:rFonts w:hint="default" w:ascii="Times New Roman" w:hAnsi="Times New Roman" w:eastAsia="Times New Roman" w:cs="Times New Roman"/>
          <w:b/>
          <w:bCs/>
          <w:color w:val="222222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b/>
          <w:bCs/>
          <w:color w:val="222222"/>
          <w:sz w:val="28"/>
          <w:szCs w:val="28"/>
          <w:lang w:eastAsia="ru-RU"/>
        </w:rPr>
        <w:br w:type="page"/>
      </w:r>
    </w:p>
    <w:p w14:paraId="2E9FE58D">
      <w:pPr>
        <w:rPr>
          <w:rFonts w:hint="default" w:ascii="Times New Roman" w:hAnsi="Times New Roman" w:eastAsia="Times New Roman" w:cs="Times New Roman"/>
          <w:b/>
          <w:bCs/>
          <w:color w:val="222222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b/>
          <w:bCs/>
          <w:color w:val="222222"/>
          <w:sz w:val="28"/>
          <w:szCs w:val="28"/>
          <w:lang w:eastAsia="ru-RU"/>
        </w:rPr>
        <w:t>1. Целевой раздел</w:t>
      </w:r>
    </w:p>
    <w:p w14:paraId="2544C65C">
      <w:pPr>
        <w:spacing w:before="375" w:after="150" w:line="240" w:lineRule="auto"/>
        <w:outlineLvl w:val="2"/>
        <w:rPr>
          <w:rFonts w:hint="default" w:ascii="Times New Roman" w:hAnsi="Times New Roman" w:eastAsia="Times New Roman" w:cs="Times New Roman"/>
          <w:b/>
          <w:bCs/>
          <w:color w:val="222222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b/>
          <w:bCs/>
          <w:color w:val="222222"/>
          <w:sz w:val="28"/>
          <w:szCs w:val="28"/>
          <w:lang w:eastAsia="ru-RU"/>
        </w:rPr>
        <w:t>Пояснительная записка</w:t>
      </w:r>
    </w:p>
    <w:p w14:paraId="7C9ACC2F">
      <w:pPr>
        <w:spacing w:after="0" w:line="240" w:lineRule="auto"/>
        <w:rPr>
          <w:rFonts w:hint="default" w:ascii="Times New Roman" w:hAnsi="Times New Roman" w:eastAsia="Times New Roman" w:cs="Times New Roman"/>
          <w:color w:val="222222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color w:val="222222"/>
          <w:sz w:val="28"/>
          <w:szCs w:val="28"/>
          <w:lang w:eastAsia="ru-RU"/>
        </w:rPr>
        <w:t xml:space="preserve">Основная образовательная программа дошкольного образования МБДОУ Детский сад </w:t>
      </w:r>
      <w:r>
        <w:rPr>
          <w:rFonts w:hint="default" w:ascii="Times New Roman" w:hAnsi="Times New Roman" w:eastAsia="Times New Roman" w:cs="Times New Roman"/>
          <w:color w:val="222222"/>
          <w:sz w:val="28"/>
          <w:szCs w:val="28"/>
          <w:lang w:val="en-US" w:eastAsia="ru-RU"/>
        </w:rPr>
        <w:t>«Лучик»</w:t>
      </w:r>
      <w:r>
        <w:rPr>
          <w:rFonts w:hint="default" w:ascii="Times New Roman" w:hAnsi="Times New Roman" w:eastAsia="Times New Roman" w:cs="Times New Roman"/>
          <w:color w:val="222222"/>
          <w:sz w:val="28"/>
          <w:szCs w:val="28"/>
          <w:lang w:eastAsia="ru-RU"/>
        </w:rPr>
        <w:t> (далее – ООП ДО) состоит из обязательной части и части, формируемой участниками образовательных отношений. Обе части являются взаимодополняющими и необходимыми.</w:t>
      </w:r>
    </w:p>
    <w:p w14:paraId="1495C573">
      <w:pPr>
        <w:spacing w:after="0" w:line="240" w:lineRule="auto"/>
        <w:rPr>
          <w:rFonts w:hint="default" w:ascii="Times New Roman" w:hAnsi="Times New Roman" w:eastAsia="Times New Roman" w:cs="Times New Roman"/>
          <w:color w:val="222222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color w:val="222222"/>
          <w:sz w:val="28"/>
          <w:szCs w:val="28"/>
          <w:lang w:eastAsia="ru-RU"/>
        </w:rPr>
        <w:t>Объем обязательной части ООП ДО соответствует федеральной образовательной программе дошкольного образования, утвержденной приказом Минпросвещения России от 25.11.2022 № 1028, (далее – ФОП ДО) и составляет не менее 60% от общего объема ООП ДО. Объем части, формируемой участниками образовательных отношений, – не более 40%.</w:t>
      </w:r>
    </w:p>
    <w:p w14:paraId="285A2A69">
      <w:pPr>
        <w:spacing w:after="0" w:line="240" w:lineRule="auto"/>
        <w:rPr>
          <w:rFonts w:hint="default" w:ascii="Times New Roman" w:hAnsi="Times New Roman" w:eastAsia="Times New Roman" w:cs="Times New Roman"/>
          <w:color w:val="222222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color w:val="222222"/>
          <w:sz w:val="28"/>
          <w:szCs w:val="28"/>
          <w:lang w:eastAsia="ru-RU"/>
        </w:rPr>
        <w:t>Пояснительная записка, описывающая обязательную часть ООП ДО, приведена в ФОП ДО.</w:t>
      </w:r>
    </w:p>
    <w:p w14:paraId="2FC2B4EF">
      <w:pPr>
        <w:spacing w:after="0" w:line="240" w:lineRule="auto"/>
        <w:rPr>
          <w:rFonts w:hint="default" w:ascii="Times New Roman" w:hAnsi="Times New Roman" w:eastAsia="Times New Roman" w:cs="Times New Roman"/>
          <w:color w:val="222222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color w:val="222222"/>
          <w:sz w:val="28"/>
          <w:szCs w:val="28"/>
          <w:lang w:eastAsia="ru-RU"/>
        </w:rPr>
        <w:t>Часть ООП ДО, формируемая участниками образовательных отношений, направлена на развитие детей в одной или нескольких образовательных областях, видах деятельности и/или культурных практиках. Эта часть в том числе предусматривает включение воспитанников в процесс ознакомления с региональными особенностями населенного</w:t>
      </w:r>
      <w:r>
        <w:rPr>
          <w:rFonts w:hint="default" w:ascii="Times New Roman" w:hAnsi="Times New Roman" w:eastAsia="Times New Roman" w:cs="Times New Roman"/>
          <w:color w:val="222222"/>
          <w:sz w:val="28"/>
          <w:szCs w:val="28"/>
          <w:lang w:val="en-US" w:eastAsia="ru-RU"/>
        </w:rPr>
        <w:t xml:space="preserve"> пункта</w:t>
      </w:r>
      <w:r>
        <w:rPr>
          <w:rFonts w:hint="default" w:ascii="Times New Roman" w:hAnsi="Times New Roman" w:eastAsia="Times New Roman" w:cs="Times New Roman"/>
          <w:color w:val="222222"/>
          <w:sz w:val="28"/>
          <w:szCs w:val="28"/>
          <w:lang w:eastAsia="ru-RU"/>
        </w:rPr>
        <w:t>. Основной целью работы является формирование целостных представлений о городе, в котором живут дети, через решение следующих задач:</w:t>
      </w:r>
    </w:p>
    <w:p w14:paraId="69FF0380">
      <w:pPr>
        <w:numPr>
          <w:ilvl w:val="0"/>
          <w:numId w:val="1"/>
        </w:numPr>
        <w:spacing w:after="0" w:line="240" w:lineRule="auto"/>
        <w:ind w:left="420" w:leftChars="0" w:hanging="420" w:firstLineChars="0"/>
        <w:rPr>
          <w:rFonts w:hint="default" w:ascii="Times New Roman" w:hAnsi="Times New Roman" w:eastAsia="Times New Roman" w:cs="Times New Roman"/>
          <w:color w:val="222222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color w:val="222222"/>
          <w:sz w:val="28"/>
          <w:szCs w:val="28"/>
          <w:lang w:eastAsia="ru-RU"/>
        </w:rPr>
        <w:t>приобщение к истории возникновения родного города (улицы, парки, скверы);</w:t>
      </w:r>
    </w:p>
    <w:p w14:paraId="12ADB533">
      <w:pPr>
        <w:numPr>
          <w:ilvl w:val="0"/>
          <w:numId w:val="1"/>
        </w:numPr>
        <w:spacing w:after="0" w:line="240" w:lineRule="auto"/>
        <w:ind w:left="420" w:leftChars="0" w:hanging="420" w:firstLineChars="0"/>
        <w:rPr>
          <w:rFonts w:hint="default" w:ascii="Times New Roman" w:hAnsi="Times New Roman" w:eastAsia="Times New Roman" w:cs="Times New Roman"/>
          <w:color w:val="222222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color w:val="222222"/>
          <w:sz w:val="28"/>
          <w:szCs w:val="28"/>
          <w:lang w:eastAsia="ru-RU"/>
        </w:rPr>
        <w:t>знакомство со знаменитыми людьми;</w:t>
      </w:r>
    </w:p>
    <w:p w14:paraId="46C4783C">
      <w:pPr>
        <w:numPr>
          <w:ilvl w:val="0"/>
          <w:numId w:val="1"/>
        </w:numPr>
        <w:spacing w:after="0" w:line="240" w:lineRule="auto"/>
        <w:ind w:left="420" w:leftChars="0" w:hanging="420" w:firstLineChars="0"/>
        <w:rPr>
          <w:rFonts w:hint="default" w:ascii="Times New Roman" w:hAnsi="Times New Roman" w:eastAsia="Times New Roman" w:cs="Times New Roman"/>
          <w:color w:val="222222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color w:val="222222"/>
          <w:sz w:val="28"/>
          <w:szCs w:val="28"/>
          <w:lang w:eastAsia="ru-RU"/>
        </w:rPr>
        <w:t>формирование представлений о достопримечательностях родного города и района, его символах;</w:t>
      </w:r>
    </w:p>
    <w:p w14:paraId="5BA844AE">
      <w:pPr>
        <w:numPr>
          <w:ilvl w:val="0"/>
          <w:numId w:val="1"/>
        </w:numPr>
        <w:spacing w:after="0" w:line="240" w:lineRule="auto"/>
        <w:ind w:left="420" w:leftChars="0" w:hanging="420" w:firstLineChars="0"/>
        <w:rPr>
          <w:rFonts w:hint="default" w:ascii="Times New Roman" w:hAnsi="Times New Roman" w:eastAsia="Times New Roman" w:cs="Times New Roman"/>
          <w:color w:val="222222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color w:val="222222"/>
          <w:sz w:val="28"/>
          <w:szCs w:val="28"/>
          <w:lang w:eastAsia="ru-RU"/>
        </w:rPr>
        <w:t>воспитание любви к родному дому, семье, уважения к родителям и их труду;</w:t>
      </w:r>
    </w:p>
    <w:p w14:paraId="45499FBC">
      <w:pPr>
        <w:numPr>
          <w:ilvl w:val="0"/>
          <w:numId w:val="1"/>
        </w:numPr>
        <w:spacing w:after="0" w:line="240" w:lineRule="auto"/>
        <w:ind w:left="420" w:leftChars="0" w:hanging="420" w:firstLineChars="0"/>
        <w:rPr>
          <w:rFonts w:hint="default" w:ascii="Times New Roman" w:hAnsi="Times New Roman" w:eastAsia="Times New Roman" w:cs="Times New Roman"/>
          <w:color w:val="222222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color w:val="222222"/>
          <w:sz w:val="28"/>
          <w:szCs w:val="28"/>
          <w:lang w:eastAsia="ru-RU"/>
        </w:rPr>
        <w:t>формирование и развитие познавательного интереса к народному творчеству и миру ремесел в родном городе, районе;</w:t>
      </w:r>
    </w:p>
    <w:p w14:paraId="14B462D6">
      <w:pPr>
        <w:numPr>
          <w:ilvl w:val="0"/>
          <w:numId w:val="1"/>
        </w:numPr>
        <w:spacing w:after="0" w:line="240" w:lineRule="auto"/>
        <w:ind w:left="420" w:leftChars="0" w:hanging="420" w:firstLineChars="0"/>
        <w:rPr>
          <w:rFonts w:hint="default" w:ascii="Times New Roman" w:hAnsi="Times New Roman" w:eastAsia="Times New Roman" w:cs="Times New Roman"/>
          <w:color w:val="222222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color w:val="222222"/>
          <w:sz w:val="28"/>
          <w:szCs w:val="28"/>
          <w:lang w:eastAsia="ru-RU"/>
        </w:rPr>
        <w:t>формирование представлений о животном и растительном мире города, о Красной книге;</w:t>
      </w:r>
    </w:p>
    <w:p w14:paraId="382C85F4">
      <w:pPr>
        <w:numPr>
          <w:ilvl w:val="0"/>
          <w:numId w:val="1"/>
        </w:numPr>
        <w:spacing w:after="0" w:line="240" w:lineRule="auto"/>
        <w:ind w:left="420" w:leftChars="0" w:hanging="420" w:firstLineChars="0"/>
        <w:rPr>
          <w:rFonts w:hint="default" w:ascii="Times New Roman" w:hAnsi="Times New Roman" w:eastAsia="Times New Roman" w:cs="Times New Roman"/>
          <w:color w:val="222222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color w:val="222222"/>
          <w:sz w:val="28"/>
          <w:szCs w:val="28"/>
          <w:lang w:eastAsia="ru-RU"/>
        </w:rPr>
        <w:t>ознакомление с районом где расположен детский сад, его историей и достопримечательностями.</w:t>
      </w:r>
    </w:p>
    <w:p w14:paraId="24222AAA">
      <w:pPr>
        <w:spacing w:after="0" w:line="240" w:lineRule="auto"/>
        <w:rPr>
          <w:rFonts w:hint="default" w:ascii="Times New Roman" w:hAnsi="Times New Roman" w:eastAsia="Times New Roman" w:cs="Times New Roman"/>
          <w:color w:val="222222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color w:val="222222"/>
          <w:sz w:val="28"/>
          <w:szCs w:val="28"/>
          <w:lang w:eastAsia="ru-RU"/>
        </w:rPr>
        <w:t>Часть ООП ДО, формируемая участниками образовательных отношений, учитывает современную социокультурную ситуацию развития ребенка:</w:t>
      </w:r>
    </w:p>
    <w:p w14:paraId="0EDDC10B">
      <w:pPr>
        <w:numPr>
          <w:ilvl w:val="0"/>
          <w:numId w:val="1"/>
        </w:numPr>
        <w:spacing w:after="0" w:line="240" w:lineRule="auto"/>
        <w:ind w:left="420" w:leftChars="0" w:hanging="420" w:firstLineChars="0"/>
        <w:rPr>
          <w:rFonts w:hint="default" w:ascii="Times New Roman" w:hAnsi="Times New Roman" w:eastAsia="Times New Roman" w:cs="Times New Roman"/>
          <w:color w:val="222222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color w:val="222222"/>
          <w:sz w:val="28"/>
          <w:szCs w:val="28"/>
          <w:lang w:eastAsia="ru-RU"/>
        </w:rPr>
        <w:t>открытость окружающего мира и доступность его познания для ребенка, больше источников информации (телевидение, интернет, большое количество игр и игрушек).</w:t>
      </w:r>
    </w:p>
    <w:p w14:paraId="3ED7F299">
      <w:pPr>
        <w:numPr>
          <w:ilvl w:val="0"/>
          <w:numId w:val="1"/>
        </w:numPr>
        <w:spacing w:after="0" w:line="240" w:lineRule="auto"/>
        <w:ind w:left="420" w:leftChars="0" w:hanging="420" w:firstLineChars="0"/>
        <w:rPr>
          <w:rFonts w:hint="default" w:ascii="Times New Roman" w:hAnsi="Times New Roman" w:eastAsia="Times New Roman" w:cs="Times New Roman"/>
          <w:color w:val="222222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color w:val="222222"/>
          <w:sz w:val="28"/>
          <w:szCs w:val="28"/>
          <w:lang w:eastAsia="ru-RU"/>
        </w:rPr>
        <w:t>культурная неустойчивость окружающего мира, смешение культур в совокупности с многоязычностью, противоречивость предлагаемых разными культурами образцов поведения и образцов отношения к окружающему миру;</w:t>
      </w:r>
    </w:p>
    <w:p w14:paraId="631B0CC7">
      <w:pPr>
        <w:numPr>
          <w:ilvl w:val="0"/>
          <w:numId w:val="1"/>
        </w:numPr>
        <w:spacing w:after="0" w:line="240" w:lineRule="auto"/>
        <w:ind w:left="420" w:leftChars="0" w:hanging="420" w:firstLineChars="0"/>
        <w:rPr>
          <w:rFonts w:hint="default" w:ascii="Times New Roman" w:hAnsi="Times New Roman" w:eastAsia="Times New Roman" w:cs="Times New Roman"/>
          <w:color w:val="222222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color w:val="222222"/>
          <w:sz w:val="28"/>
          <w:szCs w:val="28"/>
          <w:lang w:eastAsia="ru-RU"/>
        </w:rPr>
        <w:t>сложность и быстрая изменяемость окружающей среды с технологической точки зрения, формирование уже на этапе дошкольного детства универсальных, комплексных качеств личности ребенка;</w:t>
      </w:r>
    </w:p>
    <w:p w14:paraId="03B1ED06">
      <w:pPr>
        <w:numPr>
          <w:ilvl w:val="0"/>
          <w:numId w:val="1"/>
        </w:numPr>
        <w:spacing w:after="0" w:line="240" w:lineRule="auto"/>
        <w:ind w:left="420" w:leftChars="0" w:hanging="420" w:firstLineChars="0"/>
        <w:rPr>
          <w:rFonts w:hint="default" w:ascii="Times New Roman" w:hAnsi="Times New Roman" w:eastAsia="Times New Roman" w:cs="Times New Roman"/>
          <w:color w:val="222222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color w:val="222222"/>
          <w:sz w:val="28"/>
          <w:szCs w:val="28"/>
          <w:lang w:eastAsia="ru-RU"/>
        </w:rPr>
        <w:t>понимание ребенком важности и неважности (второстепенности) информации, отбор содержания дошкольного образования, усиление роли взрослого в защите ребенка от негативного воздействия излишних источников познания;</w:t>
      </w:r>
    </w:p>
    <w:p w14:paraId="0831AC25">
      <w:pPr>
        <w:numPr>
          <w:ilvl w:val="0"/>
          <w:numId w:val="1"/>
        </w:numPr>
        <w:spacing w:after="0" w:line="240" w:lineRule="auto"/>
        <w:ind w:left="420" w:leftChars="0" w:hanging="420" w:firstLineChars="0"/>
        <w:rPr>
          <w:rFonts w:hint="default" w:ascii="Times New Roman" w:hAnsi="Times New Roman" w:eastAsia="Times New Roman" w:cs="Times New Roman"/>
          <w:color w:val="222222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color w:val="222222"/>
          <w:sz w:val="28"/>
          <w:szCs w:val="28"/>
          <w:lang w:eastAsia="ru-RU"/>
        </w:rPr>
        <w:t>агрессивность окружающей среды и ограниченность механизмов приспособляемости человеческого организма к быстро изменяющимся условиям, наличие многочисленных вредных для здоровья факторов, негативное влияние на здоровье детей как физическое, так и психическое.</w:t>
      </w:r>
    </w:p>
    <w:p w14:paraId="3DA71204">
      <w:pPr>
        <w:numPr>
          <w:ilvl w:val="0"/>
          <w:numId w:val="1"/>
        </w:numPr>
        <w:spacing w:after="0" w:line="240" w:lineRule="auto"/>
        <w:ind w:left="420" w:leftChars="0" w:hanging="420" w:firstLineChars="0"/>
        <w:rPr>
          <w:rFonts w:hint="default" w:ascii="Times New Roman" w:hAnsi="Times New Roman" w:eastAsia="Times New Roman" w:cs="Times New Roman"/>
          <w:color w:val="222222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color w:val="222222"/>
          <w:sz w:val="28"/>
          <w:szCs w:val="28"/>
          <w:lang w:eastAsia="ru-RU"/>
        </w:rPr>
        <w:t>роль инклюзивного образования, влияние на формирование у детей норм поведения, исключающих пренебрежительное отношение к детям с ограниченными возможностями здоровья (далее – ОВЗ).</w:t>
      </w:r>
    </w:p>
    <w:p w14:paraId="405B8195">
      <w:pPr>
        <w:spacing w:before="375" w:after="150" w:line="240" w:lineRule="auto"/>
        <w:outlineLvl w:val="2"/>
        <w:rPr>
          <w:rFonts w:hint="default" w:ascii="Times New Roman" w:hAnsi="Times New Roman" w:eastAsia="Times New Roman" w:cs="Times New Roman"/>
          <w:b/>
          <w:bCs/>
          <w:color w:val="222222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b/>
          <w:bCs/>
          <w:color w:val="222222"/>
          <w:sz w:val="28"/>
          <w:szCs w:val="28"/>
          <w:lang w:eastAsia="ru-RU"/>
        </w:rPr>
        <w:t>Планируемые результаты освоения ООП ДО</w:t>
      </w:r>
    </w:p>
    <w:p w14:paraId="20580421">
      <w:pPr>
        <w:spacing w:after="0" w:line="240" w:lineRule="auto"/>
        <w:rPr>
          <w:rFonts w:hint="default" w:ascii="Times New Roman" w:hAnsi="Times New Roman" w:eastAsia="Times New Roman" w:cs="Times New Roman"/>
          <w:color w:val="222222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color w:val="222222"/>
          <w:sz w:val="28"/>
          <w:szCs w:val="28"/>
          <w:lang w:eastAsia="ru-RU"/>
        </w:rPr>
        <w:t>Планируемые результаты освоения обязательной части ООП ДО приведены в ФОП ДО.</w:t>
      </w:r>
    </w:p>
    <w:p w14:paraId="05F701EA">
      <w:pPr>
        <w:spacing w:after="0" w:line="240" w:lineRule="auto"/>
        <w:rPr>
          <w:rFonts w:hint="default" w:ascii="Times New Roman" w:hAnsi="Times New Roman" w:eastAsia="Times New Roman" w:cs="Times New Roman"/>
          <w:color w:val="222222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color w:val="222222"/>
          <w:sz w:val="28"/>
          <w:szCs w:val="28"/>
          <w:lang w:eastAsia="ru-RU"/>
        </w:rPr>
        <w:t>Планируемые результаты освоения части ООП ДО, формируемой участниками образовательных отношений, представлены в виде целевых долгосрочных ориентиров в каждой парциальной образовательной программе. Также к каждой парциальной образовательной программе прилагается карта наблюдения развития детей с критериями отслеживания динамики развития ребенка.</w:t>
      </w:r>
    </w:p>
    <w:p w14:paraId="117B90A5">
      <w:pPr>
        <w:spacing w:after="0" w:line="240" w:lineRule="auto"/>
        <w:rPr>
          <w:rFonts w:hint="default" w:ascii="Times New Roman" w:hAnsi="Times New Roman" w:eastAsia="Times New Roman" w:cs="Times New Roman"/>
          <w:color w:val="222222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color w:val="222222"/>
          <w:sz w:val="28"/>
          <w:szCs w:val="28"/>
          <w:lang w:eastAsia="ru-RU"/>
        </w:rPr>
        <w:t>За период реализации части ООП ДО, формируемой участниками образовательных отношений, создаются портфолио на каждого воспитанника, где фиксируются его достижения в ходе образовательной деятельности.</w:t>
      </w:r>
    </w:p>
    <w:p w14:paraId="4CBD6276">
      <w:pPr>
        <w:spacing w:before="375" w:after="150" w:line="240" w:lineRule="auto"/>
        <w:outlineLvl w:val="1"/>
        <w:rPr>
          <w:rFonts w:hint="default" w:ascii="Times New Roman" w:hAnsi="Times New Roman" w:eastAsia="Times New Roman" w:cs="Times New Roman"/>
          <w:b/>
          <w:bCs/>
          <w:color w:val="222222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b/>
          <w:bCs/>
          <w:color w:val="222222"/>
          <w:sz w:val="28"/>
          <w:szCs w:val="28"/>
          <w:lang w:eastAsia="ru-RU"/>
        </w:rPr>
        <w:t>2. Содержательный раздел</w:t>
      </w:r>
    </w:p>
    <w:p w14:paraId="4ABC4CC5">
      <w:pPr>
        <w:spacing w:after="0" w:line="240" w:lineRule="auto"/>
        <w:rPr>
          <w:rFonts w:hint="default" w:ascii="Times New Roman" w:hAnsi="Times New Roman" w:eastAsia="Times New Roman" w:cs="Times New Roman"/>
          <w:color w:val="222222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color w:val="222222"/>
          <w:sz w:val="28"/>
          <w:szCs w:val="28"/>
          <w:lang w:eastAsia="ru-RU"/>
        </w:rPr>
        <w:t>Содержание обязательной части ООП ДО, за исключением рабочей программы воспитания и коррекционной работы с детьми с ОВЗ, приведено в ФОП ДО.</w:t>
      </w:r>
    </w:p>
    <w:p w14:paraId="6A0A00DC">
      <w:pPr>
        <w:spacing w:before="375" w:after="150" w:line="240" w:lineRule="auto"/>
        <w:outlineLvl w:val="2"/>
        <w:rPr>
          <w:rFonts w:hint="default" w:ascii="Times New Roman" w:hAnsi="Times New Roman" w:eastAsia="Times New Roman" w:cs="Times New Roman"/>
          <w:b/>
          <w:bCs/>
          <w:color w:val="222222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b/>
          <w:bCs/>
          <w:color w:val="222222"/>
          <w:sz w:val="28"/>
          <w:szCs w:val="28"/>
          <w:lang w:eastAsia="ru-RU"/>
        </w:rPr>
        <w:t>Рабочая программа воспитания</w:t>
      </w:r>
    </w:p>
    <w:p w14:paraId="04797E79">
      <w:pPr>
        <w:spacing w:after="0" w:line="240" w:lineRule="auto"/>
        <w:rPr>
          <w:rFonts w:hint="default" w:ascii="Times New Roman" w:hAnsi="Times New Roman" w:eastAsia="Times New Roman" w:cs="Times New Roman"/>
          <w:b/>
          <w:bCs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b/>
          <w:bCs/>
          <w:color w:val="222222"/>
          <w:sz w:val="28"/>
          <w:szCs w:val="28"/>
          <w:lang w:eastAsia="ru-RU"/>
        </w:rPr>
        <w:t>Целевой раздел рабочей программы воспитания.</w:t>
      </w:r>
    </w:p>
    <w:p w14:paraId="215DCD66">
      <w:pPr>
        <w:spacing w:after="0" w:line="240" w:lineRule="auto"/>
        <w:rPr>
          <w:rFonts w:hint="default" w:ascii="Times New Roman" w:hAnsi="Times New Roman" w:eastAsia="Times New Roman" w:cs="Times New Roman"/>
          <w:b/>
          <w:bCs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b/>
          <w:bCs/>
          <w:color w:val="222222"/>
          <w:sz w:val="28"/>
          <w:szCs w:val="28"/>
          <w:lang w:eastAsia="ru-RU"/>
        </w:rPr>
        <w:t>Цели и задачи воспитания.</w:t>
      </w:r>
    </w:p>
    <w:p w14:paraId="2F4A886E">
      <w:pPr>
        <w:spacing w:after="0" w:line="240" w:lineRule="auto"/>
        <w:rPr>
          <w:rFonts w:hint="default" w:ascii="Times New Roman" w:hAnsi="Times New Roman" w:eastAsia="Times New Roman" w:cs="Times New Roman"/>
          <w:color w:val="222222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color w:val="222222"/>
          <w:sz w:val="28"/>
          <w:szCs w:val="28"/>
          <w:lang w:eastAsia="ru-RU"/>
        </w:rPr>
        <w:t>Общая цель воспитания в МБДОУ Детский сад</w:t>
      </w:r>
      <w:r>
        <w:rPr>
          <w:rFonts w:hint="default" w:ascii="Times New Roman" w:hAnsi="Times New Roman" w:eastAsia="Times New Roman" w:cs="Times New Roman"/>
          <w:color w:val="222222"/>
          <w:sz w:val="28"/>
          <w:szCs w:val="28"/>
          <w:lang w:val="en-US" w:eastAsia="ru-RU"/>
        </w:rPr>
        <w:t xml:space="preserve"> «Лучик»</w:t>
      </w:r>
      <w:r>
        <w:rPr>
          <w:rFonts w:hint="default" w:ascii="Times New Roman" w:hAnsi="Times New Roman" w:eastAsia="Times New Roman" w:cs="Times New Roman"/>
          <w:color w:val="222222"/>
          <w:sz w:val="28"/>
          <w:szCs w:val="28"/>
          <w:lang w:eastAsia="ru-RU"/>
        </w:rPr>
        <w:t> – личностное развитие каждого ребенка с учетом его индивидуальности и создание условий для позитивной социализации детей на основе традиционных ценностей российского общества, что предполагает:</w:t>
      </w:r>
    </w:p>
    <w:p w14:paraId="0073A2C0">
      <w:pPr>
        <w:numPr>
          <w:ilvl w:val="0"/>
          <w:numId w:val="2"/>
        </w:numPr>
        <w:spacing w:after="0" w:line="240" w:lineRule="auto"/>
        <w:ind w:left="425" w:leftChars="0" w:hanging="425" w:firstLineChars="0"/>
        <w:rPr>
          <w:rFonts w:hint="default" w:ascii="Times New Roman" w:hAnsi="Times New Roman" w:eastAsia="Times New Roman" w:cs="Times New Roman"/>
          <w:color w:val="222222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color w:val="222222"/>
          <w:sz w:val="28"/>
          <w:szCs w:val="28"/>
          <w:lang w:eastAsia="ru-RU"/>
        </w:rPr>
        <w:t>формирование первоначальных представлений о традиционных ценностях российского народа, социально приемлемых нормах и правилах поведения;</w:t>
      </w:r>
    </w:p>
    <w:p w14:paraId="31573744">
      <w:pPr>
        <w:numPr>
          <w:ilvl w:val="0"/>
          <w:numId w:val="2"/>
        </w:numPr>
        <w:spacing w:after="0" w:line="240" w:lineRule="auto"/>
        <w:ind w:left="425" w:leftChars="0" w:hanging="425" w:firstLineChars="0"/>
        <w:rPr>
          <w:rFonts w:hint="default" w:ascii="Times New Roman" w:hAnsi="Times New Roman" w:eastAsia="Times New Roman" w:cs="Times New Roman"/>
          <w:color w:val="222222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color w:val="222222"/>
          <w:sz w:val="28"/>
          <w:szCs w:val="28"/>
          <w:lang w:eastAsia="ru-RU"/>
        </w:rPr>
        <w:t>формирование ценностного отношения к окружающему миру (природному и социокультурному), другим людям, самому себе;</w:t>
      </w:r>
    </w:p>
    <w:p w14:paraId="64871459">
      <w:pPr>
        <w:numPr>
          <w:ilvl w:val="0"/>
          <w:numId w:val="2"/>
        </w:numPr>
        <w:spacing w:after="0" w:line="240" w:lineRule="auto"/>
        <w:ind w:left="425" w:leftChars="0" w:hanging="425" w:firstLineChars="0"/>
        <w:rPr>
          <w:rFonts w:hint="default" w:ascii="Times New Roman" w:hAnsi="Times New Roman" w:eastAsia="Times New Roman" w:cs="Times New Roman"/>
          <w:color w:val="222222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color w:val="222222"/>
          <w:sz w:val="28"/>
          <w:szCs w:val="28"/>
          <w:lang w:eastAsia="ru-RU"/>
        </w:rPr>
        <w:t>становление первичного опыта деятельности и поведения в соответствии с традиционными ценностями, принятыми в обществе нормами и правилами.</w:t>
      </w:r>
    </w:p>
    <w:p w14:paraId="1A8B9706">
      <w:pPr>
        <w:spacing w:after="0" w:line="240" w:lineRule="auto"/>
        <w:rPr>
          <w:rFonts w:hint="default" w:ascii="Times New Roman" w:hAnsi="Times New Roman" w:eastAsia="Times New Roman" w:cs="Times New Roman"/>
          <w:b/>
          <w:bCs/>
          <w:color w:val="222222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b/>
          <w:bCs/>
          <w:color w:val="222222"/>
          <w:sz w:val="28"/>
          <w:szCs w:val="28"/>
          <w:lang w:eastAsia="ru-RU"/>
        </w:rPr>
        <w:t xml:space="preserve">Общие задачи воспитания в МБДОУ Детский сад </w:t>
      </w:r>
      <w:r>
        <w:rPr>
          <w:rFonts w:hint="default" w:ascii="Times New Roman" w:hAnsi="Times New Roman" w:eastAsia="Times New Roman" w:cs="Times New Roman"/>
          <w:b/>
          <w:bCs/>
          <w:color w:val="222222"/>
          <w:sz w:val="28"/>
          <w:szCs w:val="28"/>
          <w:lang w:val="en-US" w:eastAsia="ru-RU"/>
        </w:rPr>
        <w:t>«Лучик»</w:t>
      </w:r>
      <w:r>
        <w:rPr>
          <w:rFonts w:hint="default" w:ascii="Times New Roman" w:hAnsi="Times New Roman" w:eastAsia="Times New Roman" w:cs="Times New Roman"/>
          <w:b/>
          <w:bCs/>
          <w:color w:val="222222"/>
          <w:sz w:val="28"/>
          <w:szCs w:val="28"/>
          <w:lang w:eastAsia="ru-RU"/>
        </w:rPr>
        <w:t>:</w:t>
      </w:r>
    </w:p>
    <w:p w14:paraId="3B29761B">
      <w:pPr>
        <w:numPr>
          <w:ilvl w:val="0"/>
          <w:numId w:val="2"/>
        </w:numPr>
        <w:spacing w:after="0" w:line="240" w:lineRule="auto"/>
        <w:ind w:left="425" w:leftChars="0" w:hanging="425" w:firstLineChars="0"/>
        <w:rPr>
          <w:rFonts w:hint="default" w:ascii="Times New Roman" w:hAnsi="Times New Roman" w:eastAsia="Times New Roman" w:cs="Times New Roman"/>
          <w:color w:val="222222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color w:val="222222"/>
          <w:sz w:val="28"/>
          <w:szCs w:val="28"/>
          <w:lang w:eastAsia="ru-RU"/>
        </w:rPr>
        <w:t>содействовать развитию личности, основанному на принятых в обществе представлениях о добре и зле, должном и недопустимом;</w:t>
      </w:r>
    </w:p>
    <w:p w14:paraId="0D9CC1E9">
      <w:pPr>
        <w:numPr>
          <w:ilvl w:val="0"/>
          <w:numId w:val="2"/>
        </w:numPr>
        <w:spacing w:after="0" w:line="240" w:lineRule="auto"/>
        <w:ind w:left="425" w:leftChars="0" w:hanging="425" w:firstLineChars="0"/>
        <w:rPr>
          <w:rFonts w:hint="default" w:ascii="Times New Roman" w:hAnsi="Times New Roman" w:eastAsia="Times New Roman" w:cs="Times New Roman"/>
          <w:color w:val="222222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color w:val="222222"/>
          <w:sz w:val="28"/>
          <w:szCs w:val="28"/>
          <w:lang w:eastAsia="ru-RU"/>
        </w:rPr>
        <w:t xml:space="preserve"> способствовать становлению нравственности, основанной на духовных отечественных традициях, внутренней установке личности поступать согласно своей совести;</w:t>
      </w:r>
    </w:p>
    <w:p w14:paraId="1B05CB6A">
      <w:pPr>
        <w:numPr>
          <w:ilvl w:val="0"/>
          <w:numId w:val="2"/>
        </w:numPr>
        <w:spacing w:after="0" w:line="240" w:lineRule="auto"/>
        <w:ind w:left="425" w:leftChars="0" w:hanging="425" w:firstLineChars="0"/>
        <w:rPr>
          <w:rFonts w:hint="default" w:ascii="Times New Roman" w:hAnsi="Times New Roman" w:eastAsia="Times New Roman" w:cs="Times New Roman"/>
          <w:color w:val="222222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color w:val="222222"/>
          <w:sz w:val="28"/>
          <w:szCs w:val="28"/>
          <w:lang w:eastAsia="ru-RU"/>
        </w:rPr>
        <w:t xml:space="preserve"> создавать условия для развития и реализации личностного потенциала ребенка, его готовности к творческому самовыражению и саморазвитию, самовоспитанию;</w:t>
      </w:r>
    </w:p>
    <w:p w14:paraId="11426EF7">
      <w:pPr>
        <w:numPr>
          <w:ilvl w:val="0"/>
          <w:numId w:val="2"/>
        </w:numPr>
        <w:spacing w:after="0" w:line="240" w:lineRule="auto"/>
        <w:ind w:left="425" w:leftChars="0" w:hanging="425" w:firstLineChars="0"/>
        <w:rPr>
          <w:rFonts w:hint="default" w:ascii="Times New Roman" w:hAnsi="Times New Roman" w:eastAsia="Times New Roman" w:cs="Times New Roman"/>
          <w:color w:val="222222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color w:val="222222"/>
          <w:sz w:val="28"/>
          <w:szCs w:val="28"/>
          <w:lang w:eastAsia="ru-RU"/>
        </w:rPr>
        <w:t xml:space="preserve"> осуществлять поддержку позитивной социализации ребенка посредством проектирования и принятия уклада, воспитывающей среды, создания воспитывающих общностей.</w:t>
      </w:r>
    </w:p>
    <w:p w14:paraId="4C0E1113">
      <w:pPr>
        <w:spacing w:after="0" w:line="240" w:lineRule="auto"/>
        <w:rPr>
          <w:rFonts w:hint="default" w:ascii="Times New Roman" w:hAnsi="Times New Roman" w:eastAsia="Times New Roman" w:cs="Times New Roman"/>
          <w:b/>
          <w:bCs/>
          <w:color w:val="222222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b/>
          <w:bCs/>
          <w:color w:val="222222"/>
          <w:sz w:val="28"/>
          <w:szCs w:val="28"/>
          <w:lang w:eastAsia="ru-RU"/>
        </w:rPr>
        <w:t>Направления воспитания.</w:t>
      </w:r>
    </w:p>
    <w:p w14:paraId="482624D0">
      <w:pPr>
        <w:numPr>
          <w:ilvl w:val="0"/>
          <w:numId w:val="0"/>
        </w:numPr>
        <w:spacing w:after="0" w:line="240" w:lineRule="auto"/>
        <w:rPr>
          <w:rFonts w:hint="default" w:ascii="Times New Roman" w:hAnsi="Times New Roman" w:eastAsia="Times New Roman" w:cs="Times New Roman"/>
          <w:color w:val="222222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b/>
          <w:bCs/>
          <w:color w:val="222222"/>
          <w:sz w:val="28"/>
          <w:szCs w:val="28"/>
          <w:lang w:eastAsia="ru-RU"/>
        </w:rPr>
        <w:t>Патриотическое направление воспитания.</w:t>
      </w:r>
    </w:p>
    <w:p w14:paraId="3811D44C">
      <w:pPr>
        <w:numPr>
          <w:ilvl w:val="0"/>
          <w:numId w:val="3"/>
        </w:numPr>
        <w:spacing w:after="0" w:line="240" w:lineRule="auto"/>
        <w:ind w:left="420" w:leftChars="0" w:hanging="420" w:firstLineChars="0"/>
        <w:rPr>
          <w:rFonts w:hint="default" w:ascii="Times New Roman" w:hAnsi="Times New Roman" w:eastAsia="Times New Roman" w:cs="Times New Roman"/>
          <w:color w:val="222222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color w:val="222222"/>
          <w:sz w:val="28"/>
          <w:szCs w:val="28"/>
          <w:lang w:eastAsia="ru-RU"/>
        </w:rPr>
        <w:t>Цель патриотического направления воспитания – содействовать формированию у ребенка личностной позиции наследника традиций и культуры, защитника Отечества и творца (созидателя), ответственного за будущее своей страны.</w:t>
      </w:r>
    </w:p>
    <w:p w14:paraId="5523AFF8">
      <w:pPr>
        <w:numPr>
          <w:ilvl w:val="0"/>
          <w:numId w:val="3"/>
        </w:numPr>
        <w:spacing w:after="0" w:line="240" w:lineRule="auto"/>
        <w:ind w:left="420" w:leftChars="0" w:hanging="420" w:firstLineChars="0"/>
        <w:rPr>
          <w:rFonts w:hint="default" w:ascii="Times New Roman" w:hAnsi="Times New Roman" w:eastAsia="Times New Roman" w:cs="Times New Roman"/>
          <w:color w:val="222222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color w:val="222222"/>
          <w:sz w:val="28"/>
          <w:szCs w:val="28"/>
          <w:lang w:eastAsia="ru-RU"/>
        </w:rPr>
        <w:t>Ценности – Родина и природа лежат в основе патриотического направления воспитания. Чувство патриотизма возникает у ребенка вследствие воспитания у него нравственных качеств, интереса, чувства любви и уважения к своей стране – России, своему краю, малой родине, своему народу и народу России в целом (гражданский патриотизм), ответственности, ощущения принадлежности к своему народу.</w:t>
      </w:r>
    </w:p>
    <w:p w14:paraId="22065B9B">
      <w:pPr>
        <w:numPr>
          <w:ilvl w:val="0"/>
          <w:numId w:val="3"/>
        </w:numPr>
        <w:spacing w:after="0" w:line="240" w:lineRule="auto"/>
        <w:ind w:left="420" w:leftChars="0" w:hanging="420" w:firstLineChars="0"/>
        <w:rPr>
          <w:rFonts w:hint="default" w:ascii="Times New Roman" w:hAnsi="Times New Roman" w:eastAsia="Times New Roman" w:cs="Times New Roman"/>
          <w:color w:val="222222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color w:val="222222"/>
          <w:sz w:val="28"/>
          <w:szCs w:val="28"/>
          <w:lang w:eastAsia="ru-RU"/>
        </w:rPr>
        <w:t>Патриотическое направление воспитания базируется на идее патриотизма как нравственного чувства, которое вырастает из культуры человеческого бытия, особенностей образа жизни и ее уклада, народных и семейных традиций.</w:t>
      </w:r>
    </w:p>
    <w:p w14:paraId="1F17CDC8">
      <w:pPr>
        <w:numPr>
          <w:ilvl w:val="0"/>
          <w:numId w:val="3"/>
        </w:numPr>
        <w:spacing w:after="0" w:line="240" w:lineRule="auto"/>
        <w:ind w:left="420" w:leftChars="0" w:hanging="420" w:firstLineChars="0"/>
        <w:rPr>
          <w:rFonts w:hint="default" w:ascii="Times New Roman" w:hAnsi="Times New Roman" w:eastAsia="Times New Roman" w:cs="Times New Roman"/>
          <w:color w:val="222222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color w:val="222222"/>
          <w:sz w:val="28"/>
          <w:szCs w:val="28"/>
          <w:lang w:eastAsia="ru-RU"/>
        </w:rPr>
        <w:t>Работа по патриотическому воспитанию предполагает: формирование «патриотизма наследника», испытывающего чувство гордости за наследие своих предков (предполагает приобщение детей к истории, культуре и традициям нашего народа: отношение к труду, семье, стране и вере); «патриотизма защитника», стремящегося сохранить это наследие (предполагает развитие у детей готовности преодолевать трудности ради своей семьи, малой родины); «патриотизма созидателя и творца», устремленного в будущее, уверенного в благополучии и процветании своей Родины (предполагает конкретные каждодневные дела, направленные, например, на поддержание чистоты и порядка, опрятности и аккуратности, а в дальнейшем – на развитие всего своего населенного пункта, района, края, Отчизны в целом).</w:t>
      </w:r>
    </w:p>
    <w:p w14:paraId="62793595">
      <w:pPr>
        <w:numPr>
          <w:ilvl w:val="0"/>
          <w:numId w:val="0"/>
        </w:numPr>
        <w:spacing w:after="0" w:line="240" w:lineRule="auto"/>
        <w:ind w:leftChars="0"/>
        <w:rPr>
          <w:rFonts w:hint="default" w:ascii="Times New Roman" w:hAnsi="Times New Roman" w:eastAsia="Times New Roman" w:cs="Times New Roman"/>
          <w:color w:val="222222"/>
          <w:sz w:val="28"/>
          <w:szCs w:val="28"/>
          <w:lang w:eastAsia="ru-RU"/>
        </w:rPr>
      </w:pPr>
    </w:p>
    <w:p w14:paraId="0AC2CF0C">
      <w:pPr>
        <w:spacing w:after="0" w:line="240" w:lineRule="auto"/>
        <w:rPr>
          <w:rFonts w:hint="default" w:ascii="Times New Roman" w:hAnsi="Times New Roman" w:eastAsia="Times New Roman" w:cs="Times New Roman"/>
          <w:b/>
          <w:bCs/>
          <w:color w:val="222222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b/>
          <w:bCs/>
          <w:color w:val="222222"/>
          <w:sz w:val="28"/>
          <w:szCs w:val="28"/>
          <w:lang w:eastAsia="ru-RU"/>
        </w:rPr>
        <w:t>Духовно–нравственное направление воспитания.</w:t>
      </w:r>
    </w:p>
    <w:p w14:paraId="6669AB0C">
      <w:pPr>
        <w:numPr>
          <w:ilvl w:val="0"/>
          <w:numId w:val="4"/>
        </w:numPr>
        <w:spacing w:after="0" w:line="240" w:lineRule="auto"/>
        <w:ind w:left="420" w:leftChars="0" w:hanging="420" w:firstLineChars="0"/>
        <w:rPr>
          <w:rFonts w:hint="default" w:ascii="Times New Roman" w:hAnsi="Times New Roman" w:eastAsia="Times New Roman" w:cs="Times New Roman"/>
          <w:color w:val="222222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color w:val="222222"/>
          <w:sz w:val="28"/>
          <w:szCs w:val="28"/>
          <w:lang w:eastAsia="ru-RU"/>
        </w:rPr>
        <w:t>Цель духовно–нравственного направления воспитания – формирование способности к духовному развитию, нравственному самосовершенствованию, индивидуально-ответственному поведению.</w:t>
      </w:r>
    </w:p>
    <w:p w14:paraId="648B366E">
      <w:pPr>
        <w:numPr>
          <w:ilvl w:val="0"/>
          <w:numId w:val="4"/>
        </w:numPr>
        <w:spacing w:after="0" w:line="240" w:lineRule="auto"/>
        <w:ind w:left="420" w:leftChars="0" w:hanging="420" w:firstLineChars="0"/>
        <w:rPr>
          <w:rFonts w:hint="default" w:ascii="Times New Roman" w:hAnsi="Times New Roman" w:eastAsia="Times New Roman" w:cs="Times New Roman"/>
          <w:color w:val="222222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color w:val="222222"/>
          <w:sz w:val="28"/>
          <w:szCs w:val="28"/>
          <w:lang w:eastAsia="ru-RU"/>
        </w:rPr>
        <w:t>Ценности – жизнь, милосердие, добро лежат в основе духовно–нравственного направления воспитания.</w:t>
      </w:r>
    </w:p>
    <w:p w14:paraId="26EAF6F0">
      <w:pPr>
        <w:numPr>
          <w:ilvl w:val="0"/>
          <w:numId w:val="4"/>
        </w:numPr>
        <w:spacing w:after="0" w:line="240" w:lineRule="auto"/>
        <w:ind w:left="420" w:leftChars="0" w:hanging="420" w:firstLineChars="0"/>
        <w:rPr>
          <w:rFonts w:hint="default" w:ascii="Times New Roman" w:hAnsi="Times New Roman" w:eastAsia="Times New Roman" w:cs="Times New Roman"/>
          <w:color w:val="222222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color w:val="222222"/>
          <w:sz w:val="28"/>
          <w:szCs w:val="28"/>
          <w:lang w:eastAsia="ru-RU"/>
        </w:rPr>
        <w:t>Духовно-нравственное воспитание направлено на развитие ценностно-смысловой сферы дошкольников на основе творческого взаимодействия в детско-взрослой общности, содержанием которого является освоение социокультурного опыта в его культурно-историческом и личностном аспектах.</w:t>
      </w:r>
    </w:p>
    <w:p w14:paraId="3C50A27E">
      <w:pPr>
        <w:spacing w:after="0" w:line="240" w:lineRule="auto"/>
        <w:rPr>
          <w:rFonts w:hint="default" w:ascii="Times New Roman" w:hAnsi="Times New Roman" w:eastAsia="Times New Roman" w:cs="Times New Roman"/>
          <w:b/>
          <w:bCs/>
          <w:color w:val="222222"/>
          <w:sz w:val="28"/>
          <w:szCs w:val="28"/>
          <w:lang w:eastAsia="ru-RU"/>
        </w:rPr>
      </w:pPr>
    </w:p>
    <w:p w14:paraId="5CC6AD49">
      <w:pPr>
        <w:spacing w:after="0" w:line="240" w:lineRule="auto"/>
        <w:rPr>
          <w:rFonts w:hint="default" w:ascii="Times New Roman" w:hAnsi="Times New Roman" w:eastAsia="Times New Roman" w:cs="Times New Roman"/>
          <w:b/>
          <w:bCs/>
          <w:color w:val="222222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b/>
          <w:bCs/>
          <w:color w:val="222222"/>
          <w:sz w:val="28"/>
          <w:szCs w:val="28"/>
          <w:lang w:eastAsia="ru-RU"/>
        </w:rPr>
        <w:t>Социальное направление воспитания.</w:t>
      </w:r>
    </w:p>
    <w:p w14:paraId="72B3AE2D">
      <w:pPr>
        <w:numPr>
          <w:ilvl w:val="0"/>
          <w:numId w:val="5"/>
        </w:numPr>
        <w:spacing w:after="0" w:line="240" w:lineRule="auto"/>
        <w:ind w:left="420" w:leftChars="0" w:hanging="420" w:firstLineChars="0"/>
        <w:rPr>
          <w:rFonts w:hint="default" w:ascii="Times New Roman" w:hAnsi="Times New Roman" w:eastAsia="Times New Roman" w:cs="Times New Roman"/>
          <w:color w:val="222222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color w:val="222222"/>
          <w:sz w:val="28"/>
          <w:szCs w:val="28"/>
          <w:lang w:eastAsia="ru-RU"/>
        </w:rPr>
        <w:t>Цель социального направления воспитания – формирование ценностного отношения детей к семье, другому человеку, развитие дружелюбия, умения находить общий язык с другими людьми.</w:t>
      </w:r>
    </w:p>
    <w:p w14:paraId="775AD2D7">
      <w:pPr>
        <w:numPr>
          <w:ilvl w:val="0"/>
          <w:numId w:val="5"/>
        </w:numPr>
        <w:spacing w:after="0" w:line="240" w:lineRule="auto"/>
        <w:ind w:left="420" w:leftChars="0" w:hanging="420" w:firstLineChars="0"/>
        <w:rPr>
          <w:rFonts w:hint="default" w:ascii="Times New Roman" w:hAnsi="Times New Roman" w:eastAsia="Times New Roman" w:cs="Times New Roman"/>
          <w:color w:val="222222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color w:val="222222"/>
          <w:sz w:val="28"/>
          <w:szCs w:val="28"/>
          <w:lang w:eastAsia="ru-RU"/>
        </w:rPr>
        <w:t>Ценности – семья, дружба, человек и сотрудничество лежат в основе социального направления воспитания.</w:t>
      </w:r>
    </w:p>
    <w:p w14:paraId="35A87F27">
      <w:pPr>
        <w:numPr>
          <w:ilvl w:val="0"/>
          <w:numId w:val="5"/>
        </w:numPr>
        <w:spacing w:after="0" w:line="240" w:lineRule="auto"/>
        <w:ind w:left="420" w:leftChars="0" w:hanging="420" w:firstLineChars="0"/>
        <w:rPr>
          <w:rFonts w:hint="default" w:ascii="Times New Roman" w:hAnsi="Times New Roman" w:eastAsia="Times New Roman" w:cs="Times New Roman"/>
          <w:color w:val="222222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color w:val="222222"/>
          <w:sz w:val="28"/>
          <w:szCs w:val="28"/>
          <w:lang w:eastAsia="ru-RU"/>
        </w:rPr>
        <w:t>В дошкольном детстве ребенок начинает осваивать все многообразие социальных отношений и социальных ролей. Он учится действовать сообща, подчиняться правилам, нести ответственность за свои поступки, действовать в интересах других людей. Формирование ценностно-смыслового отношения ребенка к социальному окружению невозможно без грамотно выстроенного воспитательного процесса, в котором проявляется личная социальная инициатива ребенка в детско-взрослых и детских общностях.</w:t>
      </w:r>
    </w:p>
    <w:p w14:paraId="1AF99B96">
      <w:pPr>
        <w:numPr>
          <w:ilvl w:val="0"/>
          <w:numId w:val="5"/>
        </w:numPr>
        <w:spacing w:after="0" w:line="240" w:lineRule="auto"/>
        <w:ind w:left="420" w:leftChars="0" w:hanging="420" w:firstLineChars="0"/>
        <w:rPr>
          <w:rFonts w:hint="default" w:ascii="Times New Roman" w:hAnsi="Times New Roman" w:eastAsia="Times New Roman" w:cs="Times New Roman"/>
          <w:color w:val="222222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color w:val="222222"/>
          <w:sz w:val="28"/>
          <w:szCs w:val="28"/>
          <w:lang w:eastAsia="ru-RU"/>
        </w:rPr>
        <w:t>Важной составляющей социального воспитания является освоение ребенком моральных ценностей, формирование у него нравственных качеств и идеалов, способности жить в соответствии с моральными принципами и нормами и воплощать их в своем поведении. Культура поведения в своей основе имеет глубоко социальное нравственное чувство – уважение к человеку, к законам человеческого общества. Конкретные представления о культуре поведения усваиваются ребенком вместе с опытом поведения, с накоплением нравственных представлений, формированием навыка культурного поведения.</w:t>
      </w:r>
    </w:p>
    <w:p w14:paraId="585040CD">
      <w:pPr>
        <w:spacing w:after="0" w:line="240" w:lineRule="auto"/>
        <w:rPr>
          <w:rFonts w:hint="default" w:ascii="Times New Roman" w:hAnsi="Times New Roman" w:eastAsia="Times New Roman" w:cs="Times New Roman"/>
          <w:b/>
          <w:bCs/>
          <w:color w:val="222222"/>
          <w:sz w:val="28"/>
          <w:szCs w:val="28"/>
          <w:lang w:eastAsia="ru-RU"/>
        </w:rPr>
      </w:pPr>
    </w:p>
    <w:p w14:paraId="01DC86B3">
      <w:pPr>
        <w:spacing w:after="0" w:line="240" w:lineRule="auto"/>
        <w:rPr>
          <w:rFonts w:hint="default" w:ascii="Times New Roman" w:hAnsi="Times New Roman" w:eastAsia="Times New Roman" w:cs="Times New Roman"/>
          <w:b/>
          <w:bCs/>
          <w:color w:val="222222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b/>
          <w:bCs/>
          <w:color w:val="222222"/>
          <w:sz w:val="28"/>
          <w:szCs w:val="28"/>
          <w:lang w:eastAsia="ru-RU"/>
        </w:rPr>
        <w:t>Познавательное направление воспитания.</w:t>
      </w:r>
    </w:p>
    <w:p w14:paraId="309C1A74">
      <w:pPr>
        <w:numPr>
          <w:ilvl w:val="0"/>
          <w:numId w:val="6"/>
        </w:numPr>
        <w:spacing w:after="0" w:line="240" w:lineRule="auto"/>
        <w:ind w:left="420" w:leftChars="0" w:hanging="420" w:firstLineChars="0"/>
        <w:rPr>
          <w:rFonts w:hint="default" w:ascii="Times New Roman" w:hAnsi="Times New Roman" w:eastAsia="Times New Roman" w:cs="Times New Roman"/>
          <w:color w:val="222222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color w:val="222222"/>
          <w:sz w:val="28"/>
          <w:szCs w:val="28"/>
          <w:lang w:eastAsia="ru-RU"/>
        </w:rPr>
        <w:t>Цель познавательного направления воспитания – формирование ценности познания.</w:t>
      </w:r>
    </w:p>
    <w:p w14:paraId="26E0E805">
      <w:pPr>
        <w:numPr>
          <w:ilvl w:val="0"/>
          <w:numId w:val="6"/>
        </w:numPr>
        <w:spacing w:after="0" w:line="240" w:lineRule="auto"/>
        <w:ind w:left="420" w:leftChars="0" w:hanging="420" w:firstLineChars="0"/>
        <w:rPr>
          <w:rFonts w:hint="default" w:ascii="Times New Roman" w:hAnsi="Times New Roman" w:eastAsia="Times New Roman" w:cs="Times New Roman"/>
          <w:color w:val="222222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color w:val="222222"/>
          <w:sz w:val="28"/>
          <w:szCs w:val="28"/>
          <w:lang w:eastAsia="ru-RU"/>
        </w:rPr>
        <w:t>Ценность – познание лежит в основе познавательного направления воспитания.</w:t>
      </w:r>
    </w:p>
    <w:p w14:paraId="786E749A">
      <w:pPr>
        <w:numPr>
          <w:ilvl w:val="0"/>
          <w:numId w:val="6"/>
        </w:numPr>
        <w:spacing w:after="0" w:line="240" w:lineRule="auto"/>
        <w:ind w:left="420" w:leftChars="0" w:hanging="420" w:firstLineChars="0"/>
        <w:rPr>
          <w:rFonts w:hint="default" w:ascii="Times New Roman" w:hAnsi="Times New Roman" w:eastAsia="Times New Roman" w:cs="Times New Roman"/>
          <w:color w:val="222222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color w:val="222222"/>
          <w:sz w:val="28"/>
          <w:szCs w:val="28"/>
          <w:lang w:eastAsia="ru-RU"/>
        </w:rPr>
        <w:t>В ДОО проблема воспитания у детей познавательной активности охватывает все стороны воспитательного процесса и является непременным условием формирования умственных качеств личности, самостоятельности и инициативности ребенка. Познавательное и духовно-нравственное воспитание должны осуществляться в содержательном единстве, так как знания наук и незнание добра ограничивает и деформирует личностное развитие ребенка.</w:t>
      </w:r>
    </w:p>
    <w:p w14:paraId="1B26B905">
      <w:pPr>
        <w:numPr>
          <w:ilvl w:val="0"/>
          <w:numId w:val="6"/>
        </w:numPr>
        <w:spacing w:after="0" w:line="240" w:lineRule="auto"/>
        <w:ind w:left="420" w:leftChars="0" w:hanging="420" w:firstLineChars="0"/>
        <w:rPr>
          <w:rFonts w:hint="default" w:ascii="Times New Roman" w:hAnsi="Times New Roman" w:eastAsia="Times New Roman" w:cs="Times New Roman"/>
          <w:color w:val="222222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color w:val="222222"/>
          <w:sz w:val="28"/>
          <w:szCs w:val="28"/>
          <w:lang w:eastAsia="ru-RU"/>
        </w:rPr>
        <w:t>Значимым является воспитание у ребенка стремления к истине, становление целостной картины мира, в которой интегрировано ценностное, эмоционально окрашенное отношение к миру, людям, природе, деятельности человека.</w:t>
      </w:r>
    </w:p>
    <w:p w14:paraId="094B1662">
      <w:pPr>
        <w:spacing w:after="0" w:line="240" w:lineRule="auto"/>
        <w:rPr>
          <w:rFonts w:hint="default" w:ascii="Times New Roman" w:hAnsi="Times New Roman" w:eastAsia="Times New Roman" w:cs="Times New Roman"/>
          <w:color w:val="222222"/>
          <w:sz w:val="28"/>
          <w:szCs w:val="28"/>
          <w:lang w:eastAsia="ru-RU"/>
        </w:rPr>
      </w:pPr>
    </w:p>
    <w:p w14:paraId="7CFE1E5B">
      <w:pPr>
        <w:spacing w:after="0" w:line="240" w:lineRule="auto"/>
        <w:rPr>
          <w:rFonts w:hint="default" w:ascii="Times New Roman" w:hAnsi="Times New Roman" w:eastAsia="Times New Roman" w:cs="Times New Roman"/>
          <w:b/>
          <w:bCs/>
          <w:color w:val="222222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color w:val="222222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b/>
          <w:bCs/>
          <w:color w:val="222222"/>
          <w:sz w:val="28"/>
          <w:szCs w:val="28"/>
          <w:lang w:eastAsia="ru-RU"/>
        </w:rPr>
        <w:t>Физическое и оздоровительное направление воспитания.</w:t>
      </w:r>
    </w:p>
    <w:p w14:paraId="4F468077">
      <w:pPr>
        <w:numPr>
          <w:ilvl w:val="0"/>
          <w:numId w:val="6"/>
        </w:numPr>
        <w:spacing w:after="0" w:line="240" w:lineRule="auto"/>
        <w:ind w:left="420" w:leftChars="0" w:hanging="420" w:firstLineChars="0"/>
        <w:rPr>
          <w:rFonts w:hint="default" w:ascii="Times New Roman" w:hAnsi="Times New Roman" w:eastAsia="Times New Roman" w:cs="Times New Roman"/>
          <w:color w:val="222222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color w:val="222222"/>
          <w:sz w:val="28"/>
          <w:szCs w:val="28"/>
          <w:lang w:eastAsia="ru-RU"/>
        </w:rPr>
        <w:t>Цель физического и оздоровительного воспитания – формирование ценностного отношения детей к здоровому образу жизни, овладение элементарными гигиеническими навыками и правилами безопасности.</w:t>
      </w:r>
    </w:p>
    <w:p w14:paraId="3A48EC03">
      <w:pPr>
        <w:numPr>
          <w:ilvl w:val="0"/>
          <w:numId w:val="6"/>
        </w:numPr>
        <w:spacing w:after="0" w:line="240" w:lineRule="auto"/>
        <w:ind w:left="420" w:leftChars="0" w:hanging="420" w:firstLineChars="0"/>
        <w:rPr>
          <w:rFonts w:hint="default" w:ascii="Times New Roman" w:hAnsi="Times New Roman" w:eastAsia="Times New Roman" w:cs="Times New Roman"/>
          <w:color w:val="222222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color w:val="222222"/>
          <w:sz w:val="28"/>
          <w:szCs w:val="28"/>
          <w:lang w:eastAsia="ru-RU"/>
        </w:rPr>
        <w:t>Ценности – жизнь и здоровье лежат в основе физического и оздоровительного направления воспитания.</w:t>
      </w:r>
    </w:p>
    <w:p w14:paraId="607F8882">
      <w:pPr>
        <w:numPr>
          <w:ilvl w:val="0"/>
          <w:numId w:val="6"/>
        </w:numPr>
        <w:spacing w:after="0" w:line="240" w:lineRule="auto"/>
        <w:ind w:left="420" w:leftChars="0" w:hanging="420" w:firstLineChars="0"/>
        <w:rPr>
          <w:rFonts w:hint="default" w:ascii="Times New Roman" w:hAnsi="Times New Roman" w:eastAsia="Times New Roman" w:cs="Times New Roman"/>
          <w:color w:val="222222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color w:val="222222"/>
          <w:sz w:val="28"/>
          <w:szCs w:val="28"/>
          <w:lang w:eastAsia="ru-RU"/>
        </w:rPr>
        <w:t>Физическое и оздоровительное направление воспитания основано на идее охраны и укрепления здоровья детей, становления осознанного отношения к жизни как основоположной ценности и здоровью как совокупности физического, духовного и социального благополучия человека.</w:t>
      </w:r>
    </w:p>
    <w:p w14:paraId="66D16DEF">
      <w:pPr>
        <w:spacing w:after="0" w:line="240" w:lineRule="auto"/>
        <w:rPr>
          <w:rFonts w:hint="default" w:ascii="Times New Roman" w:hAnsi="Times New Roman" w:eastAsia="Times New Roman" w:cs="Times New Roman"/>
          <w:b/>
          <w:bCs/>
          <w:color w:val="222222"/>
          <w:sz w:val="28"/>
          <w:szCs w:val="28"/>
          <w:lang w:eastAsia="ru-RU"/>
        </w:rPr>
      </w:pPr>
    </w:p>
    <w:p w14:paraId="31CA39B0">
      <w:pPr>
        <w:spacing w:after="0" w:line="240" w:lineRule="auto"/>
        <w:rPr>
          <w:rFonts w:hint="default" w:ascii="Times New Roman" w:hAnsi="Times New Roman" w:eastAsia="Times New Roman" w:cs="Times New Roman"/>
          <w:b/>
          <w:bCs/>
          <w:color w:val="222222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b/>
          <w:bCs/>
          <w:color w:val="222222"/>
          <w:sz w:val="28"/>
          <w:szCs w:val="28"/>
          <w:lang w:eastAsia="ru-RU"/>
        </w:rPr>
        <w:t>Трудовое направление воспитания.</w:t>
      </w:r>
    </w:p>
    <w:p w14:paraId="736A2027">
      <w:pPr>
        <w:numPr>
          <w:ilvl w:val="0"/>
          <w:numId w:val="6"/>
        </w:numPr>
        <w:spacing w:after="0" w:line="240" w:lineRule="auto"/>
        <w:ind w:left="420" w:leftChars="0" w:hanging="420" w:firstLineChars="0"/>
        <w:rPr>
          <w:rFonts w:hint="default" w:ascii="Times New Roman" w:hAnsi="Times New Roman" w:eastAsia="Times New Roman" w:cs="Times New Roman"/>
          <w:color w:val="222222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color w:val="222222"/>
          <w:sz w:val="28"/>
          <w:szCs w:val="28"/>
          <w:lang w:eastAsia="ru-RU"/>
        </w:rPr>
        <w:t>Цель трудового воспитания – формирование ценностного отношения детей к труду, трудолюбию и приобщение ребенка к труду.</w:t>
      </w:r>
    </w:p>
    <w:p w14:paraId="0325F534">
      <w:pPr>
        <w:numPr>
          <w:ilvl w:val="0"/>
          <w:numId w:val="6"/>
        </w:numPr>
        <w:spacing w:after="0" w:line="240" w:lineRule="auto"/>
        <w:ind w:left="420" w:leftChars="0" w:hanging="420" w:firstLineChars="0"/>
        <w:rPr>
          <w:rFonts w:hint="default" w:ascii="Times New Roman" w:hAnsi="Times New Roman" w:eastAsia="Times New Roman" w:cs="Times New Roman"/>
          <w:color w:val="222222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color w:val="222222"/>
          <w:sz w:val="28"/>
          <w:szCs w:val="28"/>
          <w:lang w:eastAsia="ru-RU"/>
        </w:rPr>
        <w:t>Ценность – труд лежит в основе трудового направления воспитания.</w:t>
      </w:r>
    </w:p>
    <w:p w14:paraId="56F05EAB">
      <w:pPr>
        <w:numPr>
          <w:ilvl w:val="0"/>
          <w:numId w:val="6"/>
        </w:numPr>
        <w:spacing w:after="0" w:line="240" w:lineRule="auto"/>
        <w:ind w:left="420" w:leftChars="0" w:hanging="420" w:firstLineChars="0"/>
        <w:rPr>
          <w:rFonts w:hint="default" w:ascii="Times New Roman" w:hAnsi="Times New Roman" w:eastAsia="Times New Roman" w:cs="Times New Roman"/>
          <w:color w:val="222222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color w:val="222222"/>
          <w:sz w:val="28"/>
          <w:szCs w:val="28"/>
          <w:lang w:eastAsia="ru-RU"/>
        </w:rPr>
        <w:t>Трудовое направление воспитания направлено на формирование и поддержку привычки к трудовому усилию, к доступному напряжению физических, умственных и нравственных сил для решения трудовой задачи; стремление приносить пользу людям. Повседневный труд постепенно приводит детей к осознанию нравственной стороны труда. Самостоятельность в выполнении трудовых поручений способствует формированию ответственности за свои действия.</w:t>
      </w:r>
    </w:p>
    <w:p w14:paraId="1977BADA">
      <w:pPr>
        <w:spacing w:after="0" w:line="240" w:lineRule="auto"/>
        <w:rPr>
          <w:rFonts w:hint="default" w:ascii="Times New Roman" w:hAnsi="Times New Roman" w:eastAsia="Times New Roman" w:cs="Times New Roman"/>
          <w:b/>
          <w:bCs/>
          <w:color w:val="222222"/>
          <w:sz w:val="28"/>
          <w:szCs w:val="28"/>
          <w:lang w:eastAsia="ru-RU"/>
        </w:rPr>
      </w:pPr>
    </w:p>
    <w:p w14:paraId="2D7B89B9">
      <w:pPr>
        <w:spacing w:after="0" w:line="240" w:lineRule="auto"/>
        <w:rPr>
          <w:rFonts w:hint="default" w:ascii="Times New Roman" w:hAnsi="Times New Roman" w:eastAsia="Times New Roman" w:cs="Times New Roman"/>
          <w:b/>
          <w:bCs/>
          <w:color w:val="222222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b/>
          <w:bCs/>
          <w:color w:val="222222"/>
          <w:sz w:val="28"/>
          <w:szCs w:val="28"/>
          <w:lang w:eastAsia="ru-RU"/>
        </w:rPr>
        <w:t>Эстетическое направление воспитания.</w:t>
      </w:r>
    </w:p>
    <w:p w14:paraId="22340A56">
      <w:pPr>
        <w:numPr>
          <w:ilvl w:val="0"/>
          <w:numId w:val="6"/>
        </w:numPr>
        <w:spacing w:after="0" w:line="240" w:lineRule="auto"/>
        <w:ind w:left="420" w:leftChars="0" w:hanging="420" w:firstLineChars="0"/>
        <w:rPr>
          <w:rFonts w:hint="default" w:ascii="Times New Roman" w:hAnsi="Times New Roman" w:eastAsia="Times New Roman" w:cs="Times New Roman"/>
          <w:color w:val="222222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color w:val="222222"/>
          <w:sz w:val="28"/>
          <w:szCs w:val="28"/>
          <w:lang w:eastAsia="ru-RU"/>
        </w:rPr>
        <w:t>Цель эстетического направления воспитания – способствовать становлению у ребенка ценностного отношения к красоте.</w:t>
      </w:r>
    </w:p>
    <w:p w14:paraId="6762F8EC">
      <w:pPr>
        <w:numPr>
          <w:ilvl w:val="0"/>
          <w:numId w:val="6"/>
        </w:numPr>
        <w:spacing w:after="0" w:line="240" w:lineRule="auto"/>
        <w:ind w:left="420" w:leftChars="0" w:hanging="420" w:firstLineChars="0"/>
        <w:rPr>
          <w:rFonts w:hint="default" w:ascii="Times New Roman" w:hAnsi="Times New Roman" w:eastAsia="Times New Roman" w:cs="Times New Roman"/>
          <w:color w:val="222222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color w:val="222222"/>
          <w:sz w:val="28"/>
          <w:szCs w:val="28"/>
          <w:lang w:eastAsia="ru-RU"/>
        </w:rPr>
        <w:t>Ценности – культура, красота, лежат в основе эстетического направления воспитания.</w:t>
      </w:r>
    </w:p>
    <w:p w14:paraId="58D6D622">
      <w:pPr>
        <w:numPr>
          <w:ilvl w:val="0"/>
          <w:numId w:val="6"/>
        </w:numPr>
        <w:spacing w:after="0" w:line="240" w:lineRule="auto"/>
        <w:ind w:left="420" w:leftChars="0" w:hanging="420" w:firstLineChars="0"/>
        <w:rPr>
          <w:rFonts w:hint="default" w:ascii="Times New Roman" w:hAnsi="Times New Roman" w:eastAsia="Times New Roman" w:cs="Times New Roman"/>
          <w:color w:val="222222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color w:val="222222"/>
          <w:sz w:val="28"/>
          <w:szCs w:val="28"/>
          <w:lang w:eastAsia="ru-RU"/>
        </w:rPr>
        <w:t>Эстетическое воспитание направлено на воспитание любви к прекрасному в окружающей обстановке, в природе, в искусстве, в отношениях, развитие у детей желания и умения творить.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составляющих внутреннего мира ребенка. Искусство делает ребенка отзывчивее, добрее, обогащает его духовный мир, способствует воспитанию воображения, чувств. Красивая и удобная обстановка, чистота помещения, опрятный вид детей и взрослых содействуют воспитанию художественного вкуса.</w:t>
      </w:r>
    </w:p>
    <w:p w14:paraId="6621E33B">
      <w:pPr>
        <w:spacing w:after="0" w:line="240" w:lineRule="auto"/>
        <w:rPr>
          <w:rFonts w:hint="default" w:ascii="Times New Roman" w:hAnsi="Times New Roman" w:eastAsia="Times New Roman" w:cs="Times New Roman"/>
          <w:b/>
          <w:bCs/>
          <w:color w:val="222222"/>
          <w:sz w:val="28"/>
          <w:szCs w:val="28"/>
          <w:lang w:eastAsia="ru-RU"/>
        </w:rPr>
      </w:pPr>
    </w:p>
    <w:p w14:paraId="1B826016">
      <w:pPr>
        <w:spacing w:after="0" w:line="240" w:lineRule="auto"/>
        <w:rPr>
          <w:rFonts w:hint="default" w:ascii="Times New Roman" w:hAnsi="Times New Roman" w:eastAsia="Times New Roman" w:cs="Times New Roman"/>
          <w:b/>
          <w:bCs/>
          <w:color w:val="222222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b/>
          <w:bCs/>
          <w:color w:val="222222"/>
          <w:sz w:val="28"/>
          <w:szCs w:val="28"/>
          <w:lang w:eastAsia="ru-RU"/>
        </w:rPr>
        <w:t>Целевые ориентиры воспитания.</w:t>
      </w:r>
    </w:p>
    <w:p w14:paraId="64369EEF">
      <w:pPr>
        <w:numPr>
          <w:ilvl w:val="0"/>
          <w:numId w:val="6"/>
        </w:numPr>
        <w:spacing w:after="0" w:line="240" w:lineRule="auto"/>
        <w:ind w:left="420" w:leftChars="0" w:hanging="420" w:firstLineChars="0"/>
        <w:rPr>
          <w:rFonts w:hint="default" w:ascii="Times New Roman" w:hAnsi="Times New Roman" w:eastAsia="Times New Roman" w:cs="Times New Roman"/>
          <w:color w:val="222222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color w:val="222222"/>
          <w:sz w:val="28"/>
          <w:szCs w:val="28"/>
          <w:lang w:eastAsia="ru-RU"/>
        </w:rPr>
        <w:t>Деятельность воспитателя нацелена на перспективу становления личности и развития ребенка. Поэтому планируемые результаты представлены в виде целевых ориентиров как обобщенные «портреты» ребенка к концу раннего и дошкольного возрастов.</w:t>
      </w:r>
    </w:p>
    <w:p w14:paraId="2471746B">
      <w:pPr>
        <w:numPr>
          <w:ilvl w:val="0"/>
          <w:numId w:val="6"/>
        </w:numPr>
        <w:spacing w:after="0" w:line="240" w:lineRule="auto"/>
        <w:ind w:left="420" w:leftChars="0" w:hanging="420" w:firstLineChars="0"/>
        <w:rPr>
          <w:rFonts w:hint="default" w:ascii="Times New Roman" w:hAnsi="Times New Roman" w:eastAsia="Times New Roman" w:cs="Times New Roman"/>
          <w:color w:val="222222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color w:val="222222"/>
          <w:sz w:val="28"/>
          <w:szCs w:val="28"/>
          <w:lang w:eastAsia="ru-RU"/>
        </w:rPr>
        <w:t>В соответствии с ФГОС дошкольного образования оценка результатов воспитательной работы не осуществляется, так как целевые ориентиры основной образовательной программы дошкольного образования не подлежат непосредственной оценке, в том числе в виде педагогической диагностики (мониторинга), и не являются основанием для их формального сравнения с реальными достижениями детей.</w:t>
      </w:r>
    </w:p>
    <w:p w14:paraId="3196F7D1">
      <w:pPr>
        <w:numPr>
          <w:ilvl w:val="0"/>
          <w:numId w:val="0"/>
        </w:numPr>
        <w:spacing w:after="0" w:line="240" w:lineRule="auto"/>
        <w:ind w:leftChars="0"/>
        <w:rPr>
          <w:rFonts w:hint="default" w:ascii="Times New Roman" w:hAnsi="Times New Roman" w:eastAsia="Times New Roman" w:cs="Times New Roman"/>
          <w:color w:val="222222"/>
          <w:sz w:val="28"/>
          <w:szCs w:val="28"/>
          <w:lang w:eastAsia="ru-RU"/>
        </w:rPr>
      </w:pPr>
    </w:p>
    <w:p w14:paraId="0D63356C">
      <w:pPr>
        <w:spacing w:after="0" w:line="240" w:lineRule="auto"/>
        <w:rPr>
          <w:rFonts w:hint="default" w:ascii="Times New Roman" w:hAnsi="Times New Roman" w:eastAsia="Times New Roman" w:cs="Times New Roman"/>
          <w:b/>
          <w:bCs/>
          <w:color w:val="222222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b/>
          <w:bCs/>
          <w:color w:val="222222"/>
          <w:sz w:val="28"/>
          <w:szCs w:val="28"/>
          <w:lang w:eastAsia="ru-RU"/>
        </w:rPr>
        <w:t>Целевые ориентиры воспитания детей раннего возраста (к трем годам).</w:t>
      </w:r>
    </w:p>
    <w:tbl>
      <w:tblPr>
        <w:tblStyle w:val="4"/>
        <w:tblW w:w="0" w:type="auto"/>
        <w:tblInd w:w="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none" w:color="auto" w:sz="0" w:space="0"/>
          <w:insideV w:val="none" w:color="auto" w:sz="0" w:space="0"/>
        </w:tblBorders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021"/>
        <w:gridCol w:w="2032"/>
        <w:gridCol w:w="5422"/>
      </w:tblGrid>
      <w:tr w14:paraId="5F3755A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8D14D28">
            <w:pPr>
              <w:spacing w:after="0" w:line="255" w:lineRule="atLeast"/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>Направление воспитания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A296F2B">
            <w:pPr>
              <w:spacing w:after="0" w:line="255" w:lineRule="atLeast"/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>Ценности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49F660E">
            <w:pPr>
              <w:spacing w:after="0" w:line="255" w:lineRule="atLeast"/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>Целевые ориентиры</w:t>
            </w:r>
          </w:p>
        </w:tc>
      </w:tr>
      <w:tr w14:paraId="4E141A6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78420FA">
            <w:pPr>
              <w:spacing w:after="0" w:line="255" w:lineRule="atLeast"/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>Патриотическое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351C902">
            <w:pPr>
              <w:spacing w:after="0" w:line="255" w:lineRule="atLeast"/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>Родина, природа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355623A">
            <w:pPr>
              <w:spacing w:after="0" w:line="255" w:lineRule="atLeast"/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>Проявляющий привязанность к близким людям, бережное отношение к живому</w:t>
            </w:r>
          </w:p>
        </w:tc>
      </w:tr>
      <w:tr w14:paraId="2937580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292071C">
            <w:pPr>
              <w:spacing w:after="0" w:line="255" w:lineRule="atLeast"/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>Духовно-нравственное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A93E70A">
            <w:pPr>
              <w:spacing w:after="0" w:line="255" w:lineRule="atLeast"/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>Жизнь, милосердие, добро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54DF93A">
            <w:pPr>
              <w:spacing w:after="0" w:line="255" w:lineRule="atLeast"/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>Способный понять и принять, что такое «хорошо» и «плохо».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>Проявляющий сочувствие, доброту.</w:t>
            </w:r>
          </w:p>
        </w:tc>
      </w:tr>
      <w:tr w14:paraId="13494F0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27C622A">
            <w:pPr>
              <w:spacing w:after="0" w:line="255" w:lineRule="atLeast"/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>Социальное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EDA0BC2">
            <w:pPr>
              <w:spacing w:after="0" w:line="255" w:lineRule="atLeast"/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>Человек, семья, дружба, сотрудничество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A29C134">
            <w:pPr>
              <w:spacing w:after="0" w:line="255" w:lineRule="atLeast"/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>Испытывающий чувство удовольствия в случае одобрения и чувство огорчения в случае неодобрения со стороны взрослых.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>Проявляющий интерес к другим детям и способный бесконфликтно играть рядом с ними.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>Проявляющий позицию «Я сам!».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>Способный к самостоятельным (свободным) активным действиям в общении.</w:t>
            </w:r>
          </w:p>
        </w:tc>
      </w:tr>
      <w:tr w14:paraId="6EDB6C9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FE22A5D">
            <w:pPr>
              <w:spacing w:after="0" w:line="255" w:lineRule="atLeast"/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>Познавательное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8AA3713">
            <w:pPr>
              <w:spacing w:after="0" w:line="255" w:lineRule="atLeast"/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>Познание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32BC4C6">
            <w:pPr>
              <w:spacing w:after="0" w:line="255" w:lineRule="atLeast"/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>Проявляющий интерес к окружающему миру. Любознательный, активный в поведении и деятельности.</w:t>
            </w:r>
          </w:p>
        </w:tc>
      </w:tr>
      <w:tr w14:paraId="3EAB5D8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8D854E9">
            <w:pPr>
              <w:spacing w:after="0" w:line="255" w:lineRule="atLeast"/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>Физическое и оздоровительное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AFED82B">
            <w:pPr>
              <w:spacing w:after="0" w:line="255" w:lineRule="atLeast"/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>Здоровье, жизнь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88997A0">
            <w:pPr>
              <w:spacing w:after="0" w:line="255" w:lineRule="atLeast"/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>Понимающий ценность жизни и здоровья, владеющий основными способами укрепления здоровья – физическая культура, закаливание, утренняя гимнастика, личная гигиена, безопасное поведение и другое; стремящийся к сбережению и укреплению собственного здоровья и здоровья окружающих.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>Проявляющий интерес к физическим упражнениям и подвижным играм, стремление к личной и командной победе, нравственные и волевые качества.</w:t>
            </w:r>
          </w:p>
        </w:tc>
      </w:tr>
      <w:tr w14:paraId="6E3D477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13B1B93">
            <w:pPr>
              <w:spacing w:after="0" w:line="255" w:lineRule="atLeast"/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>Трудовое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40F6A56">
            <w:pPr>
              <w:spacing w:after="0" w:line="255" w:lineRule="atLeast"/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>Труд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DA3B2DA">
            <w:pPr>
              <w:spacing w:after="0" w:line="255" w:lineRule="atLeast"/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>Поддерживающий элементарный порядок в окружающей обстановке.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>Стремящийся помогать старшим в доступных трудовых действиях. Стремящийся к результативности, самостоятельности, ответственности в самообслуживании, в быту, в игровой и других видах деятельности (конструирование, лепка, художественный труд, детский дизайн и другое).</w:t>
            </w:r>
          </w:p>
        </w:tc>
      </w:tr>
      <w:tr w14:paraId="3D00088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6918F8A">
            <w:pPr>
              <w:spacing w:after="0" w:line="255" w:lineRule="atLeast"/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>Эстетическое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67ADEBB">
            <w:pPr>
              <w:spacing w:after="0" w:line="255" w:lineRule="atLeast"/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>Культура и красота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6D81267">
            <w:pPr>
              <w:spacing w:after="0" w:line="255" w:lineRule="atLeast"/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>Проявляющий эмоциональную отзывчивость на красоту в окружающем мире и искусстве. Способный к творческой деятельности (изобразительной, декоративно-оформительской, музыкальной, словесно-речевой, театрализованной и другое).</w:t>
            </w:r>
          </w:p>
        </w:tc>
      </w:tr>
    </w:tbl>
    <w:p w14:paraId="7F0603D0">
      <w:pPr>
        <w:spacing w:after="0" w:line="240" w:lineRule="auto"/>
        <w:rPr>
          <w:rFonts w:hint="default" w:ascii="Times New Roman" w:hAnsi="Times New Roman" w:eastAsia="Times New Roman" w:cs="Times New Roman"/>
          <w:b/>
          <w:bCs/>
          <w:color w:val="222222"/>
          <w:sz w:val="20"/>
          <w:szCs w:val="20"/>
          <w:lang w:eastAsia="ru-RU"/>
        </w:rPr>
      </w:pPr>
    </w:p>
    <w:p w14:paraId="32337709">
      <w:pPr>
        <w:spacing w:after="0" w:line="240" w:lineRule="auto"/>
        <w:rPr>
          <w:rFonts w:hint="default" w:ascii="Times New Roman" w:hAnsi="Times New Roman" w:eastAsia="Times New Roman" w:cs="Times New Roman"/>
          <w:b/>
          <w:bCs/>
          <w:color w:val="222222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b/>
          <w:bCs/>
          <w:color w:val="222222"/>
          <w:sz w:val="28"/>
          <w:szCs w:val="28"/>
          <w:lang w:eastAsia="ru-RU"/>
        </w:rPr>
        <w:t>Целевые ориентиры воспитания детей на этапе завершения освоения ООП ДО.</w:t>
      </w:r>
    </w:p>
    <w:tbl>
      <w:tblPr>
        <w:tblStyle w:val="4"/>
        <w:tblW w:w="0" w:type="auto"/>
        <w:tblInd w:w="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none" w:color="auto" w:sz="0" w:space="0"/>
          <w:insideV w:val="none" w:color="auto" w:sz="0" w:space="0"/>
        </w:tblBorders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585"/>
        <w:gridCol w:w="1980"/>
        <w:gridCol w:w="4910"/>
      </w:tblGrid>
      <w:tr w14:paraId="52D665B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8F0CFCB">
            <w:pPr>
              <w:spacing w:after="0" w:line="255" w:lineRule="atLeast"/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>Направления воспитания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0A688F8">
            <w:pPr>
              <w:spacing w:after="0" w:line="255" w:lineRule="atLeast"/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>Ценности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FB5F800">
            <w:pPr>
              <w:spacing w:after="0" w:line="255" w:lineRule="atLeast"/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>Целевые ориентиры</w:t>
            </w:r>
          </w:p>
        </w:tc>
      </w:tr>
      <w:tr w14:paraId="15168C0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164F925">
            <w:pPr>
              <w:spacing w:after="0" w:line="255" w:lineRule="atLeast"/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>Патриотическое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23B5829">
            <w:pPr>
              <w:spacing w:after="0" w:line="255" w:lineRule="atLeast"/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>Родина, природа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DDF36BF">
            <w:pPr>
              <w:spacing w:after="0" w:line="255" w:lineRule="atLeast"/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>Любящий свою малую родину и имеющий представление о своей стране – России, испытывающий чувство привязанности к родному дому, семье, близким людям.</w:t>
            </w:r>
          </w:p>
        </w:tc>
      </w:tr>
      <w:tr w14:paraId="54DE69A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8285105">
            <w:pPr>
              <w:spacing w:after="0" w:line="255" w:lineRule="atLeast"/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>Духовно–нравственное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345C0E9">
            <w:pPr>
              <w:spacing w:after="0" w:line="255" w:lineRule="atLeast"/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>Жизнь, милосердие, добро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D23DE1A">
            <w:pPr>
              <w:spacing w:after="0" w:line="255" w:lineRule="atLeast"/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>Различающий основные проявления добра и зла, принимающий и уважающий традиционные ценности, ценности семьи и общества, правдивый, искренний, способный к сочувствию и заботе, к нравственному поступку.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>Способный не оставаться равнодушным к чужому горю, проявлять заботу; Самостоятельно различающий основные отрицательные и положительные человеческие качества, иногда прибегая к помощи взрослого в ситуациях морального выбора.</w:t>
            </w:r>
          </w:p>
        </w:tc>
      </w:tr>
      <w:tr w14:paraId="56EFC6C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8600280">
            <w:pPr>
              <w:spacing w:after="0" w:line="255" w:lineRule="atLeast"/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>Социальное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CFA81AB">
            <w:pPr>
              <w:spacing w:after="0" w:line="255" w:lineRule="atLeast"/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>Человек, семья, дружба, сотрудничество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5A2F56D">
            <w:pPr>
              <w:spacing w:after="0" w:line="255" w:lineRule="atLeast"/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>Проявляющий ответственность за свои действия и поведение; принимающий и уважающий различия между людьми.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>Владеющий основами речевой культуры.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>Дружелюбный и доброжелательный, умеющий слушать и слышать собеседника, способный взаимодействовать со взрослыми и сверстниками на основе общих интересов и дел.</w:t>
            </w:r>
          </w:p>
        </w:tc>
      </w:tr>
      <w:tr w14:paraId="5325C64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A284D06">
            <w:pPr>
              <w:spacing w:after="0" w:line="255" w:lineRule="atLeast"/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>Познавательное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9AB29C4">
            <w:pPr>
              <w:spacing w:after="0" w:line="255" w:lineRule="atLeast"/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>Познание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BCD3C06">
            <w:pPr>
              <w:spacing w:after="0" w:line="255" w:lineRule="atLeast"/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>Любознательный, наблюдательный, испытывающий потребность в самовыражении, в том числе творческом.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>Проявляющий активность, самостоятельность, инициативу в познавательной, игровой, коммуникативной и продуктивных видах деятельности и в самообслуживании.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>Обладающий первичной картиной мира на основе традиционных ценностей.</w:t>
            </w:r>
          </w:p>
        </w:tc>
      </w:tr>
      <w:tr w14:paraId="20E9E0F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F891502">
            <w:pPr>
              <w:spacing w:after="0" w:line="255" w:lineRule="atLeast"/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>Физическое и оздоровительное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15F9CD1">
            <w:pPr>
              <w:spacing w:after="0" w:line="255" w:lineRule="atLeast"/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>Здоровье, жизнь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E7F7ED1">
            <w:pPr>
              <w:spacing w:after="0" w:line="255" w:lineRule="atLeast"/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>Понимающий ценность жизни, владеющий основными способами укрепления здоровья – занятия физической культурой, закаливание, утренняя гимнастика, соблюдение личной гигиены и безопасного поведения и другое; стремящийся к сбережению и укреплению собственного здоровья и здоровья окружающих.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>Проявляющий интерес к физическим упражнениям и подвижным играм, стремление к личной и командной победе, нравственные и волевые качества.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>Демонстрирующий потребность в двигательной деятельности.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>Имеющий представление о некоторых видах спорта и активного отдыха.</w:t>
            </w:r>
          </w:p>
        </w:tc>
      </w:tr>
      <w:tr w14:paraId="7213C70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4A12286">
            <w:pPr>
              <w:spacing w:after="0" w:line="255" w:lineRule="atLeast"/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>Трудовое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1DF0E06">
            <w:pPr>
              <w:spacing w:after="0" w:line="255" w:lineRule="atLeast"/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>Труд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0B13560">
            <w:pPr>
              <w:spacing w:after="0" w:line="255" w:lineRule="atLeast"/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>Понимающий ценность труда в семье и в обществе на основе уважения к людям труда, результатам их деятельности.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>Проявляющий трудолюбие при выполнении поручений и в самостоятельной деятельности.</w:t>
            </w:r>
          </w:p>
        </w:tc>
      </w:tr>
      <w:tr w14:paraId="254B9B8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C65E42B">
            <w:pPr>
              <w:spacing w:after="0" w:line="255" w:lineRule="atLeast"/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>Эстетическое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C2C0323">
            <w:pPr>
              <w:spacing w:after="0" w:line="255" w:lineRule="atLeast"/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>Культура и красота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07567D0">
            <w:pPr>
              <w:spacing w:after="0" w:line="255" w:lineRule="atLeast"/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>Способный воспринимать и чувствовать прекрасное в быту, природе, поступках, искусстве.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>Стремящийся к отображению прекрасного в продуктивных видах деятельности.</w:t>
            </w:r>
          </w:p>
        </w:tc>
      </w:tr>
    </w:tbl>
    <w:p w14:paraId="3E6C19CF">
      <w:pPr>
        <w:spacing w:after="0" w:line="240" w:lineRule="auto"/>
        <w:rPr>
          <w:rFonts w:ascii="Arial" w:hAnsi="Arial" w:eastAsia="Times New Roman" w:cs="Arial"/>
          <w:b/>
          <w:bCs/>
          <w:color w:val="222222"/>
          <w:sz w:val="21"/>
          <w:szCs w:val="21"/>
          <w:lang w:eastAsia="ru-RU"/>
        </w:rPr>
      </w:pPr>
    </w:p>
    <w:p w14:paraId="5CAB25D3">
      <w:pPr>
        <w:spacing w:after="0" w:line="240" w:lineRule="auto"/>
        <w:rPr>
          <w:rFonts w:hint="default" w:ascii="Times New Roman" w:hAnsi="Times New Roman" w:eastAsia="Times New Roman" w:cs="Times New Roman"/>
          <w:color w:val="222222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b/>
          <w:bCs/>
          <w:color w:val="222222"/>
          <w:sz w:val="28"/>
          <w:szCs w:val="28"/>
          <w:lang w:eastAsia="ru-RU"/>
        </w:rPr>
        <w:t>Содержательный раздел рабочей программы воспитания.</w:t>
      </w:r>
    </w:p>
    <w:p w14:paraId="5C41FBF0">
      <w:pPr>
        <w:spacing w:after="0" w:line="240" w:lineRule="auto"/>
        <w:rPr>
          <w:rFonts w:hint="default" w:ascii="Times New Roman" w:hAnsi="Times New Roman" w:eastAsia="Times New Roman" w:cs="Times New Roman"/>
          <w:color w:val="222222"/>
          <w:sz w:val="28"/>
          <w:szCs w:val="28"/>
          <w:lang w:val="en-US" w:eastAsia="ru-RU"/>
        </w:rPr>
      </w:pPr>
      <w:r>
        <w:rPr>
          <w:rFonts w:hint="default" w:ascii="Times New Roman" w:hAnsi="Times New Roman" w:eastAsia="Times New Roman" w:cs="Times New Roman"/>
          <w:color w:val="222222"/>
          <w:sz w:val="28"/>
          <w:szCs w:val="28"/>
          <w:lang w:eastAsia="ru-RU"/>
        </w:rPr>
        <w:t xml:space="preserve">1. Уклад МБДОУ Детский сад </w:t>
      </w:r>
      <w:r>
        <w:rPr>
          <w:rFonts w:hint="default" w:ascii="Times New Roman" w:hAnsi="Times New Roman" w:eastAsia="Times New Roman" w:cs="Times New Roman"/>
          <w:color w:val="222222"/>
          <w:sz w:val="28"/>
          <w:szCs w:val="28"/>
          <w:lang w:val="en-US" w:eastAsia="ru-RU"/>
        </w:rPr>
        <w:t>«Лучик».</w:t>
      </w:r>
    </w:p>
    <w:p w14:paraId="545ED5CD">
      <w:pPr>
        <w:spacing w:after="0" w:line="240" w:lineRule="auto"/>
        <w:rPr>
          <w:rFonts w:hint="default" w:ascii="Times New Roman" w:hAnsi="Times New Roman" w:eastAsia="Times New Roman" w:cs="Times New Roman"/>
          <w:color w:val="222222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color w:val="222222"/>
          <w:sz w:val="28"/>
          <w:szCs w:val="28"/>
          <w:lang w:eastAsia="ru-RU"/>
        </w:rPr>
        <w:t xml:space="preserve">Уклад, в качестве установившегося порядка жизни МБДОУ Детский сад </w:t>
      </w:r>
      <w:r>
        <w:rPr>
          <w:rFonts w:hint="default" w:ascii="Times New Roman" w:hAnsi="Times New Roman" w:eastAsia="Times New Roman" w:cs="Times New Roman"/>
          <w:color w:val="222222"/>
          <w:sz w:val="28"/>
          <w:szCs w:val="28"/>
          <w:lang w:val="en-US" w:eastAsia="ru-RU"/>
        </w:rPr>
        <w:t>«Лучик»</w:t>
      </w:r>
      <w:r>
        <w:rPr>
          <w:rFonts w:hint="default" w:ascii="Times New Roman" w:hAnsi="Times New Roman" w:eastAsia="Times New Roman" w:cs="Times New Roman"/>
          <w:color w:val="222222"/>
          <w:sz w:val="28"/>
          <w:szCs w:val="28"/>
          <w:lang w:eastAsia="ru-RU"/>
        </w:rPr>
        <w:t>, определяет мировосприятие, гармонизацию интересов и возможностей совместной деятельности детских, взрослых и детско-взрослых общностей в пространстве дошкольного образования. Это необходимый фундамент, основа и инструмент воспитания.</w:t>
      </w:r>
    </w:p>
    <w:p w14:paraId="37973A52">
      <w:pPr>
        <w:spacing w:after="0" w:line="240" w:lineRule="auto"/>
        <w:rPr>
          <w:rFonts w:hint="default" w:ascii="Times New Roman" w:hAnsi="Times New Roman" w:eastAsia="Times New Roman" w:cs="Times New Roman"/>
          <w:color w:val="222222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color w:val="222222"/>
          <w:sz w:val="28"/>
          <w:szCs w:val="28"/>
          <w:lang w:eastAsia="ru-RU"/>
        </w:rPr>
        <w:t xml:space="preserve">Уклад задает и удерживает ценности воспитания для всех участников образовательных отношений: заведующего, воспитателей и специалистов, вспомогательного персонала, воспитанников, родителей (законных представителей), субъектов социокультурного окружения МБДОУ Детский сад </w:t>
      </w:r>
      <w:r>
        <w:rPr>
          <w:rFonts w:hint="default" w:ascii="Times New Roman" w:hAnsi="Times New Roman" w:eastAsia="Times New Roman" w:cs="Times New Roman"/>
          <w:color w:val="222222"/>
          <w:sz w:val="28"/>
          <w:szCs w:val="28"/>
          <w:lang w:val="en-US" w:eastAsia="ru-RU"/>
        </w:rPr>
        <w:t>«Лучик»</w:t>
      </w:r>
      <w:r>
        <w:rPr>
          <w:rFonts w:hint="default" w:ascii="Times New Roman" w:hAnsi="Times New Roman" w:eastAsia="Times New Roman" w:cs="Times New Roman"/>
          <w:color w:val="222222"/>
          <w:sz w:val="28"/>
          <w:szCs w:val="28"/>
          <w:lang w:eastAsia="ru-RU"/>
        </w:rPr>
        <w:t>.</w:t>
      </w:r>
    </w:p>
    <w:p w14:paraId="247CD94B">
      <w:pPr>
        <w:spacing w:after="0" w:line="240" w:lineRule="auto"/>
        <w:rPr>
          <w:rFonts w:hint="default" w:ascii="Times New Roman" w:hAnsi="Times New Roman" w:eastAsia="Times New Roman" w:cs="Times New Roman"/>
          <w:color w:val="222222"/>
          <w:sz w:val="28"/>
          <w:szCs w:val="28"/>
          <w:lang w:eastAsia="ru-RU"/>
        </w:rPr>
      </w:pPr>
    </w:p>
    <w:p w14:paraId="6E187D38">
      <w:pPr>
        <w:spacing w:after="0" w:line="240" w:lineRule="auto"/>
        <w:rPr>
          <w:rFonts w:hint="default" w:ascii="Times New Roman" w:hAnsi="Times New Roman" w:eastAsia="Times New Roman" w:cs="Times New Roman"/>
          <w:b/>
          <w:bCs/>
          <w:color w:val="222222"/>
          <w:sz w:val="28"/>
          <w:szCs w:val="28"/>
          <w:lang w:eastAsia="ru-RU"/>
        </w:rPr>
      </w:pPr>
    </w:p>
    <w:p w14:paraId="612090F8">
      <w:pPr>
        <w:spacing w:after="0" w:line="240" w:lineRule="auto"/>
        <w:rPr>
          <w:rFonts w:hint="default" w:ascii="Times New Roman" w:hAnsi="Times New Roman" w:eastAsia="Times New Roman" w:cs="Times New Roman"/>
          <w:b/>
          <w:bCs/>
          <w:color w:val="222222"/>
          <w:sz w:val="28"/>
          <w:szCs w:val="28"/>
          <w:lang w:val="en-US" w:eastAsia="ru-RU"/>
        </w:rPr>
      </w:pPr>
      <w:bookmarkStart w:id="0" w:name="_GoBack"/>
      <w:bookmarkEnd w:id="0"/>
      <w:r>
        <w:rPr>
          <w:rFonts w:hint="default" w:ascii="Times New Roman" w:hAnsi="Times New Roman" w:eastAsia="Times New Roman" w:cs="Times New Roman"/>
          <w:b/>
          <w:bCs/>
          <w:color w:val="222222"/>
          <w:sz w:val="28"/>
          <w:szCs w:val="28"/>
          <w:lang w:eastAsia="ru-RU"/>
        </w:rPr>
        <w:t xml:space="preserve">Основные характеристики МБДОУ Детский сад </w:t>
      </w:r>
      <w:r>
        <w:rPr>
          <w:rFonts w:hint="default" w:ascii="Times New Roman" w:hAnsi="Times New Roman" w:eastAsia="Times New Roman" w:cs="Times New Roman"/>
          <w:b/>
          <w:bCs/>
          <w:color w:val="222222"/>
          <w:sz w:val="28"/>
          <w:szCs w:val="28"/>
          <w:lang w:val="en-US" w:eastAsia="ru-RU"/>
        </w:rPr>
        <w:t>"Лучик»</w:t>
      </w:r>
    </w:p>
    <w:tbl>
      <w:tblPr>
        <w:tblStyle w:val="4"/>
        <w:tblW w:w="0" w:type="auto"/>
        <w:tblInd w:w="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none" w:color="auto" w:sz="0" w:space="0"/>
          <w:insideV w:val="none" w:color="auto" w:sz="0" w:space="0"/>
        </w:tblBorders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3890"/>
        <w:gridCol w:w="5585"/>
      </w:tblGrid>
      <w:tr w14:paraId="2C27B28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89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64C98A1">
            <w:pPr>
              <w:spacing w:after="0" w:line="255" w:lineRule="atLeast"/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>Цель и смысл деятельности детского сада, его миссия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963239F">
            <w:pPr>
              <w:spacing w:after="0" w:line="255" w:lineRule="atLeast"/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>Реализация ООП ДО в соответствии с целями, задачами и принципами законодательства РФ в сфере образования</w:t>
            </w:r>
          </w:p>
        </w:tc>
      </w:tr>
      <w:tr w14:paraId="72B51A0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89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C3AD647">
            <w:pPr>
              <w:spacing w:after="0" w:line="255" w:lineRule="atLeast"/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>Принципы жизни и воспитания в детском саду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1C8A438">
            <w:pPr>
              <w:spacing w:after="0" w:line="255" w:lineRule="atLeast"/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Принципы жизни и воспитания строятся в соответствии с локальными нормативными актами МБДОУ Детский сад 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>«Лучик»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и законодательством РФ</w:t>
            </w:r>
          </w:p>
        </w:tc>
      </w:tr>
      <w:tr w14:paraId="398D4E6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89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89733AB">
            <w:pPr>
              <w:spacing w:after="0" w:line="255" w:lineRule="atLeast"/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>Образ детского сада, особенности, символика, внешний имидж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858279F">
            <w:pPr>
              <w:spacing w:after="0" w:line="255" w:lineRule="atLeast"/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Есть герб МБДОУ Детский сад 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>«Лучик»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>, изображаемый на бланках писем, при входе в здание и других местах по усмотрению заведующего</w:t>
            </w:r>
          </w:p>
        </w:tc>
      </w:tr>
      <w:tr w14:paraId="673CE91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89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DF2D90A">
            <w:pPr>
              <w:spacing w:after="0" w:line="255" w:lineRule="atLeast"/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>Отношения к воспитанникам, их родителям (законным представителям), сотрудникам и партнерам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4780726">
            <w:pPr>
              <w:spacing w:after="0" w:line="255" w:lineRule="atLeast"/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>Культура поведения воспитателя – основополагающая часть уклада.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>Педагог всегда выходит навстречу родителям и приветствует родителей и детей первым.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>Улыбка – обязательная часть приветствия.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>Педагог описывает события и ситуации, но не дает им оценки.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>Тон общения ровный и дружелюбный, исключается повышение голоса.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>Придерживается внешнего вида, соответствующего общепринятому деловому стилю</w:t>
            </w:r>
          </w:p>
        </w:tc>
      </w:tr>
      <w:tr w14:paraId="7A47EE4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89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B35E133">
            <w:pPr>
              <w:spacing w:after="0" w:line="255" w:lineRule="atLeast"/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>Ключевые правила детского сада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0EB9805">
            <w:pPr>
              <w:spacing w:after="0" w:line="255" w:lineRule="atLeast"/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>Относится друг к другу с уважением и уметь слышать потребности других</w:t>
            </w:r>
          </w:p>
        </w:tc>
      </w:tr>
      <w:tr w14:paraId="43FD4F0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89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6B6DEBB">
            <w:pPr>
              <w:spacing w:after="0" w:line="255" w:lineRule="atLeast"/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>Традиции и ритуалы, особые нормы этикета в детском саду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2CFB2E7">
            <w:pPr>
              <w:spacing w:after="0" w:line="255" w:lineRule="atLeast"/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>Традиционным является проведение:</w:t>
            </w:r>
          </w:p>
          <w:p w14:paraId="17AEB5E2">
            <w:pPr>
              <w:numPr>
                <w:ilvl w:val="0"/>
                <w:numId w:val="7"/>
              </w:numPr>
              <w:spacing w:after="0" w:line="255" w:lineRule="atLeast"/>
              <w:ind w:left="0"/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>общественно–политических праздников («День Победы», «День защитника Отечества», «Международный женский день», «День народного единства»);</w:t>
            </w:r>
          </w:p>
          <w:p w14:paraId="7A7E2DAF">
            <w:pPr>
              <w:numPr>
                <w:ilvl w:val="0"/>
                <w:numId w:val="7"/>
              </w:numPr>
              <w:spacing w:after="0" w:line="255" w:lineRule="atLeast"/>
              <w:ind w:left="0"/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>сезонных праздников («Осенины», «Новый год», «Масленица»);</w:t>
            </w:r>
          </w:p>
          <w:p w14:paraId="0C659CC7">
            <w:pPr>
              <w:numPr>
                <w:ilvl w:val="0"/>
                <w:numId w:val="7"/>
              </w:numPr>
              <w:spacing w:after="0" w:line="255" w:lineRule="atLeast"/>
              <w:ind w:left="0"/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>тематических мероприятий («День Здоровья», «День открытых дверей», «Неделя безопасности», «Книжкина неделя», «Театральная неделя»);</w:t>
            </w:r>
          </w:p>
          <w:p w14:paraId="1B578662">
            <w:pPr>
              <w:numPr>
                <w:ilvl w:val="0"/>
                <w:numId w:val="7"/>
              </w:numPr>
              <w:spacing w:after="0" w:line="255" w:lineRule="atLeast"/>
              <w:ind w:left="0"/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>социальных и экологических акций («Открытка для ветерана», «Бессмертный полк», «Чистые дорожки», «Кормушка для птиц»)</w:t>
            </w:r>
          </w:p>
        </w:tc>
      </w:tr>
      <w:tr w14:paraId="6D473B9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89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6F2192C">
            <w:pPr>
              <w:spacing w:after="0" w:line="255" w:lineRule="atLeast"/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>Особенности РППС, отражающие образ и ценности детского сада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194859C">
            <w:pPr>
              <w:spacing w:after="0" w:line="255" w:lineRule="atLeast"/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>Оформлен патриотический уголок, где представлена символика края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>, района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и детского сада</w:t>
            </w:r>
          </w:p>
        </w:tc>
      </w:tr>
      <w:tr w14:paraId="28FA1CC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89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6607979">
            <w:pPr>
              <w:spacing w:after="0" w:line="255" w:lineRule="atLeast"/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>Социокультурный контекст, внешняя социальная и культурная среда детского сада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55CA5BF">
            <w:pPr>
              <w:spacing w:after="0" w:line="255" w:lineRule="atLeast"/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МБДОУ Детский сад 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>«Лучик»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находится в центре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 xml:space="preserve"> населенного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>, что делает окружение размеренным и относительно спокойным.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МБДОУ Детский сад 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>«Лучик»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сотрудничает с социальными партнерами:</w:t>
            </w:r>
          </w:p>
          <w:p w14:paraId="5DE83F8D">
            <w:pPr>
              <w:numPr>
                <w:ilvl w:val="0"/>
                <w:numId w:val="8"/>
              </w:numPr>
              <w:spacing w:after="0" w:line="255" w:lineRule="atLeast"/>
              <w:ind w:left="0"/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>МБУ «Библиотека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 xml:space="preserve"> - филиал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№ 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>3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>» – проводит совместные акции, экскурсии;</w:t>
            </w:r>
          </w:p>
          <w:p w14:paraId="0AF68849">
            <w:pPr>
              <w:numPr>
                <w:ilvl w:val="0"/>
                <w:numId w:val="8"/>
              </w:numPr>
              <w:spacing w:after="0" w:line="255" w:lineRule="atLeast"/>
              <w:ind w:left="0"/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>МБОУ СОШ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 xml:space="preserve"> пгт. Посьет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 – проводит совместные мероприятия, экскурсии, открытые уроки</w:t>
            </w:r>
          </w:p>
        </w:tc>
      </w:tr>
    </w:tbl>
    <w:p w14:paraId="4F7EEB19">
      <w:pPr>
        <w:spacing w:after="0" w:line="240" w:lineRule="auto"/>
        <w:rPr>
          <w:rFonts w:ascii="Arial" w:hAnsi="Arial" w:eastAsia="Times New Roman" w:cs="Arial"/>
          <w:b/>
          <w:bCs/>
          <w:color w:val="222222"/>
          <w:sz w:val="21"/>
          <w:szCs w:val="21"/>
          <w:lang w:eastAsia="ru-RU"/>
        </w:rPr>
      </w:pPr>
    </w:p>
    <w:p w14:paraId="1A3B0997">
      <w:pPr>
        <w:spacing w:after="0" w:line="240" w:lineRule="auto"/>
        <w:rPr>
          <w:rFonts w:ascii="Arial" w:hAnsi="Arial" w:eastAsia="Times New Roman" w:cs="Arial"/>
          <w:b/>
          <w:bCs/>
          <w:color w:val="222222"/>
          <w:sz w:val="21"/>
          <w:szCs w:val="21"/>
          <w:lang w:eastAsia="ru-RU"/>
        </w:rPr>
      </w:pPr>
    </w:p>
    <w:p w14:paraId="24324ABB">
      <w:pPr>
        <w:spacing w:after="0" w:line="240" w:lineRule="auto"/>
        <w:rPr>
          <w:rFonts w:hint="default" w:ascii="Times New Roman" w:hAnsi="Times New Roman" w:eastAsia="Times New Roman" w:cs="Times New Roman"/>
          <w:b/>
          <w:bCs/>
          <w:color w:val="222222"/>
          <w:sz w:val="28"/>
          <w:szCs w:val="28"/>
          <w:lang w:eastAsia="ru-RU"/>
        </w:rPr>
      </w:pPr>
      <w:r>
        <w:rPr>
          <w:rFonts w:ascii="Arial" w:hAnsi="Arial" w:eastAsia="Times New Roman" w:cs="Arial"/>
          <w:b/>
          <w:bCs/>
          <w:color w:val="222222"/>
          <w:sz w:val="21"/>
          <w:szCs w:val="21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b/>
          <w:bCs/>
          <w:color w:val="222222"/>
          <w:sz w:val="28"/>
          <w:szCs w:val="28"/>
          <w:lang w:eastAsia="ru-RU"/>
        </w:rPr>
        <w:t>Воспитывающая среда образовательной организации.</w:t>
      </w:r>
    </w:p>
    <w:p w14:paraId="58DCB36E">
      <w:pPr>
        <w:spacing w:after="0" w:line="240" w:lineRule="auto"/>
        <w:rPr>
          <w:rFonts w:hint="default" w:ascii="Times New Roman" w:hAnsi="Times New Roman" w:eastAsia="Times New Roman" w:cs="Times New Roman"/>
          <w:color w:val="222222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color w:val="222222"/>
          <w:sz w:val="28"/>
          <w:szCs w:val="28"/>
          <w:lang w:eastAsia="ru-RU"/>
        </w:rPr>
        <w:t>Воспитывающая среда раскрывает ценности и смыслы, заложенные в укладе. Воспитывающая среда включает совокупность различных условий, предполагающих возможность встречи и взаимодействия детей и взрослых в процессе приобщения к традиционным ценностям российского общества. Пространство, в рамках которого происходит процесс воспитания, называется воспитывающей средой. Основными характеристиками воспитывающей среды являются ее содержательная насыщенность и структурированность.</w:t>
      </w:r>
    </w:p>
    <w:p w14:paraId="2D9C42C4">
      <w:pPr>
        <w:spacing w:after="0" w:line="240" w:lineRule="auto"/>
        <w:rPr>
          <w:rFonts w:hint="default" w:ascii="Times New Roman" w:hAnsi="Times New Roman" w:eastAsia="Times New Roman" w:cs="Times New Roman"/>
          <w:color w:val="222222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color w:val="222222"/>
          <w:sz w:val="28"/>
          <w:szCs w:val="28"/>
          <w:lang w:eastAsia="ru-RU"/>
        </w:rPr>
        <w:t xml:space="preserve">Воспитательная среда тесно связана с РППС и педагогическим коллективом МБДОУ Детский сад </w:t>
      </w:r>
      <w:r>
        <w:rPr>
          <w:rFonts w:hint="default" w:ascii="Times New Roman" w:hAnsi="Times New Roman" w:eastAsia="Times New Roman" w:cs="Times New Roman"/>
          <w:color w:val="222222"/>
          <w:sz w:val="28"/>
          <w:szCs w:val="28"/>
          <w:lang w:val="en-US" w:eastAsia="ru-RU"/>
        </w:rPr>
        <w:t>«Лучик»</w:t>
      </w:r>
      <w:r>
        <w:rPr>
          <w:rFonts w:hint="default" w:ascii="Times New Roman" w:hAnsi="Times New Roman" w:eastAsia="Times New Roman" w:cs="Times New Roman"/>
          <w:color w:val="222222"/>
          <w:sz w:val="28"/>
          <w:szCs w:val="28"/>
          <w:lang w:eastAsia="ru-RU"/>
        </w:rPr>
        <w:t>. Они определяют:</w:t>
      </w:r>
    </w:p>
    <w:p w14:paraId="49D44EBC">
      <w:pPr>
        <w:numPr>
          <w:ilvl w:val="0"/>
          <w:numId w:val="9"/>
        </w:numPr>
        <w:spacing w:after="0" w:line="240" w:lineRule="auto"/>
        <w:ind w:left="420" w:leftChars="0" w:hanging="420" w:firstLineChars="0"/>
        <w:rPr>
          <w:rFonts w:hint="default" w:ascii="Times New Roman" w:hAnsi="Times New Roman" w:eastAsia="Times New Roman" w:cs="Times New Roman"/>
          <w:color w:val="222222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color w:val="222222"/>
          <w:sz w:val="28"/>
          <w:szCs w:val="28"/>
          <w:lang w:eastAsia="ru-RU"/>
        </w:rPr>
        <w:t>условия для формирования эмоционально-ценностного отношения ребенка к окружающему миру, другим людям, себе;</w:t>
      </w:r>
    </w:p>
    <w:p w14:paraId="3CEDF2A6">
      <w:pPr>
        <w:numPr>
          <w:ilvl w:val="0"/>
          <w:numId w:val="9"/>
        </w:numPr>
        <w:spacing w:after="0" w:line="240" w:lineRule="auto"/>
        <w:ind w:left="420" w:leftChars="0" w:hanging="420" w:firstLineChars="0"/>
        <w:rPr>
          <w:rFonts w:hint="default" w:ascii="Times New Roman" w:hAnsi="Times New Roman" w:eastAsia="Times New Roman" w:cs="Times New Roman"/>
          <w:color w:val="222222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color w:val="222222"/>
          <w:sz w:val="28"/>
          <w:szCs w:val="28"/>
          <w:lang w:eastAsia="ru-RU"/>
        </w:rPr>
        <w:t>условия для обретения ребенком первичного опыта деятельности и поступка в соответствии с традиционными ценностями российского общества;</w:t>
      </w:r>
    </w:p>
    <w:p w14:paraId="41C92891">
      <w:pPr>
        <w:numPr>
          <w:ilvl w:val="0"/>
          <w:numId w:val="9"/>
        </w:numPr>
        <w:spacing w:after="0" w:line="240" w:lineRule="auto"/>
        <w:ind w:left="420" w:leftChars="0" w:hanging="420" w:firstLineChars="0"/>
        <w:rPr>
          <w:rFonts w:hint="default" w:ascii="Times New Roman" w:hAnsi="Times New Roman" w:eastAsia="Times New Roman" w:cs="Times New Roman"/>
          <w:color w:val="222222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color w:val="222222"/>
          <w:sz w:val="28"/>
          <w:szCs w:val="28"/>
          <w:lang w:eastAsia="ru-RU"/>
        </w:rPr>
        <w:t>условия для становления самостоятельности, инициативности и творческого взаимодействия в разных детско-взрослых и детско-детских общностях, включая разновозрастное детское сообщество.</w:t>
      </w:r>
    </w:p>
    <w:p w14:paraId="4D076F6B">
      <w:pPr>
        <w:spacing w:after="0" w:line="240" w:lineRule="auto"/>
        <w:rPr>
          <w:rFonts w:hint="default" w:ascii="Times New Roman" w:hAnsi="Times New Roman" w:eastAsia="Times New Roman" w:cs="Times New Roman"/>
          <w:b/>
          <w:bCs/>
          <w:color w:val="222222"/>
          <w:sz w:val="28"/>
          <w:szCs w:val="28"/>
          <w:lang w:eastAsia="ru-RU"/>
        </w:rPr>
      </w:pPr>
    </w:p>
    <w:p w14:paraId="7EA394B5">
      <w:pPr>
        <w:spacing w:after="0" w:line="240" w:lineRule="auto"/>
        <w:rPr>
          <w:rFonts w:hint="default" w:ascii="Times New Roman" w:hAnsi="Times New Roman" w:eastAsia="Times New Roman" w:cs="Times New Roman"/>
          <w:b/>
          <w:bCs/>
          <w:color w:val="222222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b/>
          <w:bCs/>
          <w:color w:val="222222"/>
          <w:sz w:val="28"/>
          <w:szCs w:val="28"/>
          <w:lang w:eastAsia="ru-RU"/>
        </w:rPr>
        <w:t>Общности образовательной организации.</w:t>
      </w:r>
    </w:p>
    <w:p w14:paraId="6DB318D5">
      <w:pPr>
        <w:spacing w:after="0" w:line="240" w:lineRule="auto"/>
        <w:rPr>
          <w:rFonts w:hint="default" w:ascii="Times New Roman" w:hAnsi="Times New Roman" w:eastAsia="Times New Roman" w:cs="Times New Roman"/>
          <w:color w:val="222222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color w:val="222222"/>
          <w:sz w:val="28"/>
          <w:szCs w:val="28"/>
          <w:lang w:eastAsia="ru-RU"/>
        </w:rPr>
        <w:t>Общность характеризуется системой связей и отношений между людьми, основанной на разделяемых всеми ее участниками ценностных основаниях, определяющих цели совместной деятельности.</w:t>
      </w:r>
    </w:p>
    <w:p w14:paraId="7305A39F">
      <w:pPr>
        <w:spacing w:after="0" w:line="240" w:lineRule="auto"/>
        <w:rPr>
          <w:rFonts w:hint="default" w:ascii="Times New Roman" w:hAnsi="Times New Roman" w:eastAsia="Times New Roman" w:cs="Times New Roman"/>
          <w:color w:val="222222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color w:val="222222"/>
          <w:sz w:val="28"/>
          <w:szCs w:val="28"/>
          <w:lang w:eastAsia="ru-RU"/>
        </w:rPr>
        <w:t xml:space="preserve">В МБДОУ Детский сад </w:t>
      </w:r>
      <w:r>
        <w:rPr>
          <w:rFonts w:hint="default" w:ascii="Times New Roman" w:hAnsi="Times New Roman" w:eastAsia="Times New Roman" w:cs="Times New Roman"/>
          <w:color w:val="222222"/>
          <w:sz w:val="28"/>
          <w:szCs w:val="28"/>
          <w:lang w:val="en-US" w:eastAsia="ru-RU"/>
        </w:rPr>
        <w:t>«Лучик»</w:t>
      </w:r>
      <w:r>
        <w:rPr>
          <w:rFonts w:hint="default" w:ascii="Times New Roman" w:hAnsi="Times New Roman" w:eastAsia="Times New Roman" w:cs="Times New Roman"/>
          <w:color w:val="222222"/>
          <w:sz w:val="28"/>
          <w:szCs w:val="28"/>
          <w:lang w:eastAsia="ru-RU"/>
        </w:rPr>
        <w:t> следует выделить следующие общности: педагог – дети, родители (законные представители) – ребенок (дети), педагог – родители (законные представители).</w:t>
      </w:r>
    </w:p>
    <w:p w14:paraId="045BFEA9">
      <w:pPr>
        <w:spacing w:after="0" w:line="240" w:lineRule="auto"/>
        <w:rPr>
          <w:rFonts w:hint="default" w:ascii="Times New Roman" w:hAnsi="Times New Roman" w:eastAsia="Times New Roman" w:cs="Times New Roman"/>
          <w:color w:val="222222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color w:val="222222"/>
          <w:sz w:val="28"/>
          <w:szCs w:val="28"/>
          <w:lang w:eastAsia="ru-RU"/>
        </w:rPr>
        <w:t>Ценности и цели профессионального сообщества, профессионально-родительского сообщества и детско-взрослой общности:</w:t>
      </w:r>
    </w:p>
    <w:p w14:paraId="3EBE6F27">
      <w:pPr>
        <w:numPr>
          <w:ilvl w:val="0"/>
          <w:numId w:val="9"/>
        </w:numPr>
        <w:spacing w:after="0" w:line="240" w:lineRule="auto"/>
        <w:ind w:left="420" w:leftChars="0" w:hanging="420" w:firstLineChars="0"/>
        <w:rPr>
          <w:rFonts w:hint="default" w:ascii="Times New Roman" w:hAnsi="Times New Roman" w:eastAsia="Times New Roman" w:cs="Times New Roman"/>
          <w:color w:val="222222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color w:val="222222"/>
          <w:sz w:val="28"/>
          <w:szCs w:val="28"/>
          <w:lang w:eastAsia="ru-RU"/>
        </w:rPr>
        <w:t>быть примером в формировании ценностных ориентиров, норм общения и поведения;</w:t>
      </w:r>
    </w:p>
    <w:p w14:paraId="00274000">
      <w:pPr>
        <w:numPr>
          <w:ilvl w:val="0"/>
          <w:numId w:val="9"/>
        </w:numPr>
        <w:spacing w:after="0" w:line="240" w:lineRule="auto"/>
        <w:ind w:left="420" w:leftChars="0" w:hanging="420" w:firstLineChars="0"/>
        <w:rPr>
          <w:rFonts w:hint="default" w:ascii="Times New Roman" w:hAnsi="Times New Roman" w:eastAsia="Times New Roman" w:cs="Times New Roman"/>
          <w:color w:val="222222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color w:val="222222"/>
          <w:sz w:val="28"/>
          <w:szCs w:val="28"/>
          <w:lang w:eastAsia="ru-RU"/>
        </w:rPr>
        <w:t>побуждать детей к общению друг с другом, поощрять даже самые незначительные стремления к общению и взаимодействию;</w:t>
      </w:r>
    </w:p>
    <w:p w14:paraId="34EA8451">
      <w:pPr>
        <w:numPr>
          <w:ilvl w:val="0"/>
          <w:numId w:val="9"/>
        </w:numPr>
        <w:spacing w:after="0" w:line="240" w:lineRule="auto"/>
        <w:ind w:left="420" w:leftChars="0" w:hanging="420" w:firstLineChars="0"/>
        <w:rPr>
          <w:rFonts w:hint="default" w:ascii="Times New Roman" w:hAnsi="Times New Roman" w:eastAsia="Times New Roman" w:cs="Times New Roman"/>
          <w:color w:val="222222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color w:val="222222"/>
          <w:sz w:val="28"/>
          <w:szCs w:val="28"/>
          <w:lang w:eastAsia="ru-RU"/>
        </w:rPr>
        <w:t>поощрять детскую дружбу, стараться, чтобы дружба между отдельными детьми внутри группы сверстников принимала общественную направленность;</w:t>
      </w:r>
    </w:p>
    <w:p w14:paraId="40A72395">
      <w:pPr>
        <w:numPr>
          <w:ilvl w:val="0"/>
          <w:numId w:val="9"/>
        </w:numPr>
        <w:spacing w:after="0" w:line="240" w:lineRule="auto"/>
        <w:ind w:left="420" w:leftChars="0" w:hanging="420" w:firstLineChars="0"/>
        <w:rPr>
          <w:rFonts w:hint="default" w:ascii="Times New Roman" w:hAnsi="Times New Roman" w:eastAsia="Times New Roman" w:cs="Times New Roman"/>
          <w:color w:val="222222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color w:val="222222"/>
          <w:sz w:val="28"/>
          <w:szCs w:val="28"/>
          <w:lang w:eastAsia="ru-RU"/>
        </w:rPr>
        <w:t>заботиться о том, чтобы дети постоянно приобретали опыт общения на основе чувства доброжелательности;</w:t>
      </w:r>
    </w:p>
    <w:p w14:paraId="3E59DC66">
      <w:pPr>
        <w:numPr>
          <w:ilvl w:val="0"/>
          <w:numId w:val="9"/>
        </w:numPr>
        <w:spacing w:after="0" w:line="240" w:lineRule="auto"/>
        <w:ind w:left="420" w:leftChars="0" w:hanging="420" w:firstLineChars="0"/>
        <w:rPr>
          <w:rFonts w:hint="default" w:ascii="Times New Roman" w:hAnsi="Times New Roman" w:eastAsia="Times New Roman" w:cs="Times New Roman"/>
          <w:color w:val="222222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color w:val="222222"/>
          <w:sz w:val="28"/>
          <w:szCs w:val="28"/>
          <w:lang w:eastAsia="ru-RU"/>
        </w:rPr>
        <w:t>содействовать проявлению детьми заботы об окружающих, учить проявлять чуткость к сверстникам, побуждать детей сопереживать, беспокоиться, проявлять внимание к заболевшему товарищу;</w:t>
      </w:r>
    </w:p>
    <w:p w14:paraId="7DFE16E9">
      <w:pPr>
        <w:numPr>
          <w:ilvl w:val="0"/>
          <w:numId w:val="9"/>
        </w:numPr>
        <w:spacing w:after="0" w:line="240" w:lineRule="auto"/>
        <w:ind w:left="420" w:leftChars="0" w:hanging="420" w:firstLineChars="0"/>
        <w:rPr>
          <w:rFonts w:hint="default" w:ascii="Times New Roman" w:hAnsi="Times New Roman" w:eastAsia="Times New Roman" w:cs="Times New Roman"/>
          <w:color w:val="222222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color w:val="222222"/>
          <w:sz w:val="28"/>
          <w:szCs w:val="28"/>
          <w:lang w:eastAsia="ru-RU"/>
        </w:rPr>
        <w:t>воспитывать в детях такие качества личности, которые помогают влиться в общество сверстников (организованность, общительность, отзывчивость, щедрость, доброжелательность и пр.);</w:t>
      </w:r>
    </w:p>
    <w:p w14:paraId="25CCB23D">
      <w:pPr>
        <w:numPr>
          <w:ilvl w:val="0"/>
          <w:numId w:val="9"/>
        </w:numPr>
        <w:spacing w:after="0" w:line="240" w:lineRule="auto"/>
        <w:ind w:left="420" w:leftChars="0" w:hanging="420" w:firstLineChars="0"/>
        <w:rPr>
          <w:rFonts w:hint="default" w:ascii="Times New Roman" w:hAnsi="Times New Roman" w:eastAsia="Times New Roman" w:cs="Times New Roman"/>
          <w:color w:val="222222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color w:val="222222"/>
          <w:sz w:val="28"/>
          <w:szCs w:val="28"/>
          <w:lang w:eastAsia="ru-RU"/>
        </w:rPr>
        <w:t>учить детей совместной деятельности, насыщать их жизнь событиями, которые сплачивали бы и объединяли ребят;</w:t>
      </w:r>
    </w:p>
    <w:p w14:paraId="254A33DB">
      <w:pPr>
        <w:numPr>
          <w:ilvl w:val="0"/>
          <w:numId w:val="9"/>
        </w:numPr>
        <w:spacing w:after="0" w:line="240" w:lineRule="auto"/>
        <w:ind w:left="420" w:leftChars="0" w:hanging="420" w:firstLineChars="0"/>
        <w:rPr>
          <w:rFonts w:hint="default" w:ascii="Times New Roman" w:hAnsi="Times New Roman" w:eastAsia="Times New Roman" w:cs="Times New Roman"/>
          <w:color w:val="222222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color w:val="222222"/>
          <w:sz w:val="28"/>
          <w:szCs w:val="28"/>
          <w:lang w:eastAsia="ru-RU"/>
        </w:rPr>
        <w:t>воспитывать в детях чувство ответственности перед группой за свое поведение.</w:t>
      </w:r>
    </w:p>
    <w:p w14:paraId="0B53B93B">
      <w:pPr>
        <w:spacing w:after="0" w:line="240" w:lineRule="auto"/>
        <w:rPr>
          <w:rFonts w:hint="default" w:ascii="Times New Roman" w:hAnsi="Times New Roman" w:eastAsia="Times New Roman" w:cs="Times New Roman"/>
          <w:color w:val="222222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color w:val="222222"/>
          <w:sz w:val="28"/>
          <w:szCs w:val="28"/>
          <w:lang w:eastAsia="ru-RU"/>
        </w:rPr>
        <w:t xml:space="preserve">Особенности организации всех общностей и их роль в процессе воспитания детей. Профессионально-родительская общность включает работников МБДОУ Детский сад </w:t>
      </w:r>
      <w:r>
        <w:rPr>
          <w:rFonts w:hint="default" w:ascii="Times New Roman" w:hAnsi="Times New Roman" w:eastAsia="Times New Roman" w:cs="Times New Roman"/>
          <w:color w:val="222222"/>
          <w:sz w:val="28"/>
          <w:szCs w:val="28"/>
          <w:lang w:val="en-US" w:eastAsia="ru-RU"/>
        </w:rPr>
        <w:t>«Лучик»</w:t>
      </w:r>
      <w:r>
        <w:rPr>
          <w:rFonts w:hint="default" w:ascii="Times New Roman" w:hAnsi="Times New Roman" w:eastAsia="Times New Roman" w:cs="Times New Roman"/>
          <w:color w:val="222222"/>
          <w:sz w:val="28"/>
          <w:szCs w:val="28"/>
          <w:lang w:eastAsia="ru-RU"/>
        </w:rPr>
        <w:t> и всех взрослых членов семей воспитанников, которых связывают не только общие ценности, цели развития и воспитания детей, но и уважение друг к другу. Основная задача – объединение усилий по воспитанию ребенка в семье и в детском саду. Зачастую поведение ребенка сильно различается дома и в детском саду. Без совместного обсуждения воспитывающими взрослыми особенностей ребенка невозможно выявление и в дальнейшем создание условий, которые необходимы для его оптимального и полноценного развития и воспитания. Субъектом воспитания и развития детей дошкольного возраста является детско-взрослая общность.</w:t>
      </w:r>
    </w:p>
    <w:p w14:paraId="65DDE26C">
      <w:pPr>
        <w:spacing w:after="0" w:line="240" w:lineRule="auto"/>
        <w:rPr>
          <w:rFonts w:hint="default" w:ascii="Times New Roman" w:hAnsi="Times New Roman" w:eastAsia="Times New Roman" w:cs="Times New Roman"/>
          <w:color w:val="222222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color w:val="222222"/>
          <w:sz w:val="28"/>
          <w:szCs w:val="28"/>
          <w:lang w:eastAsia="ru-RU"/>
        </w:rPr>
        <w:t>Для общности характерно содействие друг другу, сотворчество и сопереживание, взаимопонимание и взаимное уважение, отношение к ребенку как к полноправному человеку, наличие общих симпатий, ценностей и смыслов у всех участников общности.</w:t>
      </w:r>
    </w:p>
    <w:p w14:paraId="6C7E07DD">
      <w:pPr>
        <w:spacing w:after="0" w:line="240" w:lineRule="auto"/>
        <w:rPr>
          <w:rFonts w:hint="default" w:ascii="Times New Roman" w:hAnsi="Times New Roman" w:eastAsia="Times New Roman" w:cs="Times New Roman"/>
          <w:color w:val="222222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color w:val="222222"/>
          <w:sz w:val="28"/>
          <w:szCs w:val="28"/>
          <w:lang w:eastAsia="ru-RU"/>
        </w:rPr>
        <w:t>Детско-взрослая общность является источником и механизмом воспитания ребенка. Находясь в общности, ребенок сначала приобщается к тем правилам и нормам, которые вносят взрослые в общность, а затем эти нормы усваиваются ребенком и становятся его собственными.</w:t>
      </w:r>
    </w:p>
    <w:p w14:paraId="5B79DEF6">
      <w:pPr>
        <w:spacing w:after="0" w:line="240" w:lineRule="auto"/>
        <w:rPr>
          <w:rFonts w:hint="default" w:ascii="Times New Roman" w:hAnsi="Times New Roman" w:eastAsia="Times New Roman" w:cs="Times New Roman"/>
          <w:color w:val="222222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color w:val="222222"/>
          <w:sz w:val="28"/>
          <w:szCs w:val="28"/>
          <w:lang w:eastAsia="ru-RU"/>
        </w:rPr>
        <w:t>Общность строится и задается системой связей и отношений ее участников. В каждом возрасте и каждом случае она будет обладать своей спецификой в зависимости от решаемых воспитательных задач.</w:t>
      </w:r>
    </w:p>
    <w:p w14:paraId="17F8BD52">
      <w:pPr>
        <w:spacing w:after="0" w:line="240" w:lineRule="auto"/>
        <w:rPr>
          <w:rFonts w:hint="default" w:ascii="Times New Roman" w:hAnsi="Times New Roman" w:eastAsia="Times New Roman" w:cs="Times New Roman"/>
          <w:color w:val="222222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color w:val="222222"/>
          <w:sz w:val="28"/>
          <w:szCs w:val="28"/>
          <w:lang w:eastAsia="ru-RU"/>
        </w:rPr>
        <w:t>Особенности обеспечения возможности разновозрастного взаимодействия детей. В детском саду обеспечена возможность взаимодействия ребенка, как со старшими, так и с младшими детьми. Включенность ребенка в отношения со старшими, помимо подражания и приобретения нового, рождает опыт послушания, следования общим для всех правилам, нормам поведения и традициям. Отношения с младшими – это возможность для ребенка стать авторитетом и образцом для подражания, а также пространство для воспитания заботы и ответственности.</w:t>
      </w:r>
    </w:p>
    <w:p w14:paraId="52FF583D">
      <w:pPr>
        <w:spacing w:after="0" w:line="240" w:lineRule="auto"/>
        <w:rPr>
          <w:rFonts w:hint="default" w:ascii="Times New Roman" w:hAnsi="Times New Roman" w:eastAsia="Times New Roman" w:cs="Times New Roman"/>
          <w:b/>
          <w:bCs/>
          <w:color w:val="222222"/>
          <w:sz w:val="28"/>
          <w:szCs w:val="28"/>
          <w:lang w:eastAsia="ru-RU"/>
        </w:rPr>
      </w:pPr>
    </w:p>
    <w:p w14:paraId="6BFAF91A">
      <w:pPr>
        <w:spacing w:after="0" w:line="240" w:lineRule="auto"/>
        <w:rPr>
          <w:rFonts w:hint="default" w:ascii="Times New Roman" w:hAnsi="Times New Roman" w:eastAsia="Times New Roman" w:cs="Times New Roman"/>
          <w:b/>
          <w:bCs/>
          <w:color w:val="222222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b/>
          <w:bCs/>
          <w:color w:val="222222"/>
          <w:sz w:val="28"/>
          <w:szCs w:val="28"/>
          <w:lang w:eastAsia="ru-RU"/>
        </w:rPr>
        <w:t xml:space="preserve"> Задачи воспитания в образовательных областях.</w:t>
      </w:r>
    </w:p>
    <w:p w14:paraId="6F629DB2">
      <w:pPr>
        <w:spacing w:after="0" w:line="240" w:lineRule="auto"/>
        <w:rPr>
          <w:rFonts w:hint="default" w:ascii="Times New Roman" w:hAnsi="Times New Roman" w:eastAsia="Times New Roman" w:cs="Times New Roman"/>
          <w:color w:val="222222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color w:val="222222"/>
          <w:sz w:val="28"/>
          <w:szCs w:val="28"/>
          <w:lang w:eastAsia="ru-RU"/>
        </w:rPr>
        <w:t>Для проектирования содержания воспитательной работы необходимо соотнести направления воспитания и образовательные области. Содержание рабочей программы воспитания реализуется в ходе освоения детьми дошкольного возраста всех образовательных областей, обозначенных в ФГОС ДО:</w:t>
      </w:r>
    </w:p>
    <w:p w14:paraId="788DC923">
      <w:pPr>
        <w:numPr>
          <w:ilvl w:val="0"/>
          <w:numId w:val="9"/>
        </w:numPr>
        <w:spacing w:after="0" w:line="240" w:lineRule="auto"/>
        <w:ind w:left="420" w:leftChars="0" w:hanging="420" w:firstLineChars="0"/>
        <w:rPr>
          <w:rFonts w:hint="default" w:ascii="Times New Roman" w:hAnsi="Times New Roman" w:eastAsia="Times New Roman" w:cs="Times New Roman"/>
          <w:color w:val="222222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color w:val="222222"/>
          <w:sz w:val="28"/>
          <w:szCs w:val="28"/>
          <w:lang w:eastAsia="ru-RU"/>
        </w:rPr>
        <w:t>образовательная область «Социально-коммуникативное развитие» соотносится с патриотическим, духовно-нравственным, социальным и трудовым направлениями воспитания;</w:t>
      </w:r>
    </w:p>
    <w:p w14:paraId="632D6B58">
      <w:pPr>
        <w:numPr>
          <w:ilvl w:val="0"/>
          <w:numId w:val="9"/>
        </w:numPr>
        <w:spacing w:after="0" w:line="240" w:lineRule="auto"/>
        <w:ind w:left="420" w:leftChars="0" w:hanging="420" w:firstLineChars="0"/>
        <w:rPr>
          <w:rFonts w:hint="default" w:ascii="Times New Roman" w:hAnsi="Times New Roman" w:eastAsia="Times New Roman" w:cs="Times New Roman"/>
          <w:color w:val="222222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color w:val="222222"/>
          <w:sz w:val="28"/>
          <w:szCs w:val="28"/>
          <w:lang w:eastAsia="ru-RU"/>
        </w:rPr>
        <w:t>образовательная область «Познавательное развитие» соотносится с познавательным и патриотическим направлениями воспитания;</w:t>
      </w:r>
    </w:p>
    <w:p w14:paraId="00EF804B">
      <w:pPr>
        <w:numPr>
          <w:ilvl w:val="0"/>
          <w:numId w:val="9"/>
        </w:numPr>
        <w:spacing w:after="0" w:line="240" w:lineRule="auto"/>
        <w:ind w:left="420" w:leftChars="0" w:hanging="420" w:firstLineChars="0"/>
        <w:rPr>
          <w:rFonts w:hint="default" w:ascii="Times New Roman" w:hAnsi="Times New Roman" w:eastAsia="Times New Roman" w:cs="Times New Roman"/>
          <w:color w:val="222222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color w:val="222222"/>
          <w:sz w:val="28"/>
          <w:szCs w:val="28"/>
          <w:lang w:eastAsia="ru-RU"/>
        </w:rPr>
        <w:t>образовательная область «Речевое развитие» соотносится с социальным и эстетическим направлениями воспитания;</w:t>
      </w:r>
    </w:p>
    <w:p w14:paraId="5E93A883">
      <w:pPr>
        <w:numPr>
          <w:ilvl w:val="0"/>
          <w:numId w:val="9"/>
        </w:numPr>
        <w:spacing w:after="0" w:line="240" w:lineRule="auto"/>
        <w:ind w:left="420" w:leftChars="0" w:hanging="420" w:firstLineChars="0"/>
        <w:rPr>
          <w:rFonts w:hint="default" w:ascii="Times New Roman" w:hAnsi="Times New Roman" w:eastAsia="Times New Roman" w:cs="Times New Roman"/>
          <w:color w:val="222222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color w:val="222222"/>
          <w:sz w:val="28"/>
          <w:szCs w:val="28"/>
          <w:lang w:eastAsia="ru-RU"/>
        </w:rPr>
        <w:t>образовательная область «Художественно-эстетическое развитие» соотносится с эстетическим направлением воспитания;</w:t>
      </w:r>
    </w:p>
    <w:p w14:paraId="242265F3">
      <w:pPr>
        <w:numPr>
          <w:ilvl w:val="0"/>
          <w:numId w:val="9"/>
        </w:numPr>
        <w:spacing w:after="0" w:line="240" w:lineRule="auto"/>
        <w:ind w:left="420" w:leftChars="0" w:hanging="420" w:firstLineChars="0"/>
        <w:rPr>
          <w:rFonts w:hint="default" w:ascii="Times New Roman" w:hAnsi="Times New Roman" w:eastAsia="Times New Roman" w:cs="Times New Roman"/>
          <w:color w:val="222222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color w:val="222222"/>
          <w:sz w:val="28"/>
          <w:szCs w:val="28"/>
          <w:lang w:eastAsia="ru-RU"/>
        </w:rPr>
        <w:t>образовательная область «Физическое развитие» соотносится с физическим и оздоровительным направлениями воспитания.</w:t>
      </w:r>
    </w:p>
    <w:p w14:paraId="60C3D0D3">
      <w:pPr>
        <w:spacing w:after="0" w:line="240" w:lineRule="auto"/>
        <w:rPr>
          <w:rFonts w:hint="default" w:ascii="Times New Roman" w:hAnsi="Times New Roman" w:eastAsia="Times New Roman" w:cs="Times New Roman"/>
          <w:color w:val="222222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color w:val="222222"/>
          <w:sz w:val="28"/>
          <w:szCs w:val="28"/>
          <w:lang w:eastAsia="ru-RU"/>
        </w:rPr>
        <w:t>Решение задач воспитания в рамках образовательной области «Социально-коммуникативное развитие» направлено на приобщение детей к ценностям «Родина», «Природа», «Семья», «Человек», «Жизнь», «Милосердие», «Добро», «Дружба», «Сотрудничество», «Труд». Это предполагает решение задач нескольких направлений воспитания:</w:t>
      </w:r>
    </w:p>
    <w:p w14:paraId="70261455">
      <w:pPr>
        <w:numPr>
          <w:ilvl w:val="0"/>
          <w:numId w:val="9"/>
        </w:numPr>
        <w:spacing w:after="0" w:line="240" w:lineRule="auto"/>
        <w:ind w:left="420" w:leftChars="0" w:hanging="420" w:firstLineChars="0"/>
        <w:rPr>
          <w:rFonts w:hint="default" w:ascii="Times New Roman" w:hAnsi="Times New Roman" w:eastAsia="Times New Roman" w:cs="Times New Roman"/>
          <w:color w:val="222222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color w:val="222222"/>
          <w:sz w:val="28"/>
          <w:szCs w:val="28"/>
          <w:lang w:eastAsia="ru-RU"/>
        </w:rPr>
        <w:t>воспитание любви к своей семье, своему населенному пункту, родному краю, своей стране;</w:t>
      </w:r>
    </w:p>
    <w:p w14:paraId="13D01E7E">
      <w:pPr>
        <w:numPr>
          <w:ilvl w:val="0"/>
          <w:numId w:val="9"/>
        </w:numPr>
        <w:spacing w:after="0" w:line="240" w:lineRule="auto"/>
        <w:ind w:left="420" w:leftChars="0" w:hanging="420" w:firstLineChars="0"/>
        <w:rPr>
          <w:rFonts w:hint="default" w:ascii="Times New Roman" w:hAnsi="Times New Roman" w:eastAsia="Times New Roman" w:cs="Times New Roman"/>
          <w:color w:val="222222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color w:val="222222"/>
          <w:sz w:val="28"/>
          <w:szCs w:val="28"/>
          <w:lang w:eastAsia="ru-RU"/>
        </w:rPr>
        <w:t>воспитание уважительного отношения к ровесникам, родителям (законным представителям), соседям, другим людям вне зависимости от их этнической принадлежности;</w:t>
      </w:r>
    </w:p>
    <w:p w14:paraId="60767C58">
      <w:pPr>
        <w:numPr>
          <w:ilvl w:val="0"/>
          <w:numId w:val="9"/>
        </w:numPr>
        <w:spacing w:after="0" w:line="240" w:lineRule="auto"/>
        <w:ind w:left="420" w:leftChars="0" w:hanging="420" w:firstLineChars="0"/>
        <w:rPr>
          <w:rFonts w:hint="default" w:ascii="Times New Roman" w:hAnsi="Times New Roman" w:eastAsia="Times New Roman" w:cs="Times New Roman"/>
          <w:color w:val="222222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color w:val="222222"/>
          <w:sz w:val="28"/>
          <w:szCs w:val="28"/>
          <w:lang w:eastAsia="ru-RU"/>
        </w:rPr>
        <w:t>воспитание ценностного отношения к культурному наследию своего народа, к нравственным и культурным традициям России;</w:t>
      </w:r>
    </w:p>
    <w:p w14:paraId="7D03F682">
      <w:pPr>
        <w:numPr>
          <w:ilvl w:val="0"/>
          <w:numId w:val="9"/>
        </w:numPr>
        <w:spacing w:after="0" w:line="240" w:lineRule="auto"/>
        <w:ind w:left="420" w:leftChars="0" w:hanging="420" w:firstLineChars="0"/>
        <w:rPr>
          <w:rFonts w:hint="default" w:ascii="Times New Roman" w:hAnsi="Times New Roman" w:eastAsia="Times New Roman" w:cs="Times New Roman"/>
          <w:color w:val="222222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color w:val="222222"/>
          <w:sz w:val="28"/>
          <w:szCs w:val="28"/>
          <w:lang w:eastAsia="ru-RU"/>
        </w:rPr>
        <w:t>содействие становлению целостной картины мира, основанной на представлениях о добре и зле, прекрасном и безобразном, правдивом и ложном;</w:t>
      </w:r>
    </w:p>
    <w:p w14:paraId="3C3CC18C">
      <w:pPr>
        <w:numPr>
          <w:ilvl w:val="0"/>
          <w:numId w:val="9"/>
        </w:numPr>
        <w:spacing w:after="0" w:line="240" w:lineRule="auto"/>
        <w:ind w:left="420" w:leftChars="0" w:hanging="420" w:firstLineChars="0"/>
        <w:rPr>
          <w:rFonts w:hint="default" w:ascii="Times New Roman" w:hAnsi="Times New Roman" w:eastAsia="Times New Roman" w:cs="Times New Roman"/>
          <w:color w:val="222222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color w:val="222222"/>
          <w:sz w:val="28"/>
          <w:szCs w:val="28"/>
          <w:lang w:eastAsia="ru-RU"/>
        </w:rPr>
        <w:t>воспитание социальных чувств и навыков: способности к сопереживанию, общительности, дружелюбия, сотрудничества, умения соблюдать правила, активной личностной позиции;</w:t>
      </w:r>
    </w:p>
    <w:p w14:paraId="76FC29F3">
      <w:pPr>
        <w:numPr>
          <w:ilvl w:val="0"/>
          <w:numId w:val="9"/>
        </w:numPr>
        <w:spacing w:after="0" w:line="240" w:lineRule="auto"/>
        <w:ind w:left="420" w:leftChars="0" w:hanging="420" w:firstLineChars="0"/>
        <w:rPr>
          <w:rFonts w:hint="default" w:ascii="Times New Roman" w:hAnsi="Times New Roman" w:eastAsia="Times New Roman" w:cs="Times New Roman"/>
          <w:color w:val="222222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color w:val="222222"/>
          <w:sz w:val="28"/>
          <w:szCs w:val="28"/>
          <w:lang w:eastAsia="ru-RU"/>
        </w:rPr>
        <w:t>создание условий для возникновения у ребенка нравственного, социально значимого поступка, приобретения ребенком опыта милосердия и заботы;</w:t>
      </w:r>
    </w:p>
    <w:p w14:paraId="32FED0A5">
      <w:pPr>
        <w:numPr>
          <w:ilvl w:val="0"/>
          <w:numId w:val="9"/>
        </w:numPr>
        <w:spacing w:after="0" w:line="240" w:lineRule="auto"/>
        <w:ind w:left="420" w:leftChars="0" w:hanging="420" w:firstLineChars="0"/>
        <w:rPr>
          <w:rFonts w:hint="default" w:ascii="Times New Roman" w:hAnsi="Times New Roman" w:eastAsia="Times New Roman" w:cs="Times New Roman"/>
          <w:color w:val="222222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color w:val="222222"/>
          <w:sz w:val="28"/>
          <w:szCs w:val="28"/>
          <w:lang w:eastAsia="ru-RU"/>
        </w:rPr>
        <w:t>поддержка трудового усилия, привычки к доступному дошкольнику напряжению физических, умственных и нравственных сил для решения трудовой задачи;</w:t>
      </w:r>
    </w:p>
    <w:p w14:paraId="68333DFD">
      <w:pPr>
        <w:numPr>
          <w:ilvl w:val="0"/>
          <w:numId w:val="9"/>
        </w:numPr>
        <w:spacing w:after="0" w:line="240" w:lineRule="auto"/>
        <w:ind w:left="420" w:leftChars="0" w:hanging="420" w:firstLineChars="0"/>
        <w:rPr>
          <w:rFonts w:hint="default" w:ascii="Times New Roman" w:hAnsi="Times New Roman" w:eastAsia="Times New Roman" w:cs="Times New Roman"/>
          <w:color w:val="222222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color w:val="222222"/>
          <w:sz w:val="28"/>
          <w:szCs w:val="28"/>
          <w:lang w:eastAsia="ru-RU"/>
        </w:rPr>
        <w:t>формирование способности бережно и уважительно относиться к результатам своего труда и труда других людей.</w:t>
      </w:r>
    </w:p>
    <w:p w14:paraId="2584EA9A">
      <w:pPr>
        <w:spacing w:after="0" w:line="240" w:lineRule="auto"/>
        <w:rPr>
          <w:rFonts w:hint="default" w:ascii="Times New Roman" w:hAnsi="Times New Roman" w:eastAsia="Times New Roman" w:cs="Times New Roman"/>
          <w:color w:val="222222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color w:val="222222"/>
          <w:sz w:val="28"/>
          <w:szCs w:val="28"/>
          <w:lang w:eastAsia="ru-RU"/>
        </w:rPr>
        <w:t>Решение задач воспитания в рамках образовательной области «Познавательное развитие» направлено на приобщение детей к ценностям «Человек», «Семья», «Познание», «Родина» и «Природа», что предполагает:</w:t>
      </w:r>
    </w:p>
    <w:p w14:paraId="650EC5E3">
      <w:pPr>
        <w:numPr>
          <w:ilvl w:val="0"/>
          <w:numId w:val="9"/>
        </w:numPr>
        <w:spacing w:after="0" w:line="240" w:lineRule="auto"/>
        <w:ind w:left="420" w:leftChars="0" w:hanging="420" w:firstLineChars="0"/>
        <w:rPr>
          <w:rFonts w:hint="default" w:ascii="Times New Roman" w:hAnsi="Times New Roman" w:eastAsia="Times New Roman" w:cs="Times New Roman"/>
          <w:color w:val="222222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color w:val="222222"/>
          <w:sz w:val="28"/>
          <w:szCs w:val="28"/>
          <w:lang w:eastAsia="ru-RU"/>
        </w:rPr>
        <w:t>воспитание отношения к знанию как ценности, понимание значения образования для человека, общества, страны;</w:t>
      </w:r>
    </w:p>
    <w:p w14:paraId="3B86957A">
      <w:pPr>
        <w:numPr>
          <w:ilvl w:val="0"/>
          <w:numId w:val="9"/>
        </w:numPr>
        <w:spacing w:after="0" w:line="240" w:lineRule="auto"/>
        <w:ind w:left="420" w:leftChars="0" w:hanging="420" w:firstLineChars="0"/>
        <w:rPr>
          <w:rFonts w:hint="default" w:ascii="Times New Roman" w:hAnsi="Times New Roman" w:eastAsia="Times New Roman" w:cs="Times New Roman"/>
          <w:color w:val="222222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color w:val="222222"/>
          <w:sz w:val="28"/>
          <w:szCs w:val="28"/>
          <w:lang w:eastAsia="ru-RU"/>
        </w:rPr>
        <w:t>приобщение к отечественным традициям и праздникам, к истории и достижениям родной страны, к культурному наследию народов России;</w:t>
      </w:r>
    </w:p>
    <w:p w14:paraId="3C766955">
      <w:pPr>
        <w:numPr>
          <w:ilvl w:val="0"/>
          <w:numId w:val="9"/>
        </w:numPr>
        <w:spacing w:after="0" w:line="240" w:lineRule="auto"/>
        <w:ind w:left="420" w:leftChars="0" w:hanging="420" w:firstLineChars="0"/>
        <w:rPr>
          <w:rFonts w:hint="default" w:ascii="Times New Roman" w:hAnsi="Times New Roman" w:eastAsia="Times New Roman" w:cs="Times New Roman"/>
          <w:color w:val="222222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color w:val="222222"/>
          <w:sz w:val="28"/>
          <w:szCs w:val="28"/>
          <w:lang w:eastAsia="ru-RU"/>
        </w:rPr>
        <w:t>воспитание уважения к людям – представителям разных народов России независимо от их этнической принадлежности;</w:t>
      </w:r>
    </w:p>
    <w:p w14:paraId="0E03B9A8">
      <w:pPr>
        <w:numPr>
          <w:ilvl w:val="0"/>
          <w:numId w:val="9"/>
        </w:numPr>
        <w:spacing w:after="0" w:line="240" w:lineRule="auto"/>
        <w:ind w:left="420" w:leftChars="0" w:hanging="420" w:firstLineChars="0"/>
        <w:rPr>
          <w:rFonts w:hint="default" w:ascii="Times New Roman" w:hAnsi="Times New Roman" w:eastAsia="Times New Roman" w:cs="Times New Roman"/>
          <w:color w:val="222222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color w:val="222222"/>
          <w:sz w:val="28"/>
          <w:szCs w:val="28"/>
          <w:lang w:eastAsia="ru-RU"/>
        </w:rPr>
        <w:t>воспитание уважительного отношения к государственным символам страны (флагу, гербу, гимну);</w:t>
      </w:r>
    </w:p>
    <w:p w14:paraId="6A4F5089">
      <w:pPr>
        <w:numPr>
          <w:ilvl w:val="0"/>
          <w:numId w:val="9"/>
        </w:numPr>
        <w:spacing w:after="0" w:line="240" w:lineRule="auto"/>
        <w:ind w:left="420" w:leftChars="0" w:hanging="420" w:firstLineChars="0"/>
        <w:rPr>
          <w:rFonts w:hint="default" w:ascii="Times New Roman" w:hAnsi="Times New Roman" w:eastAsia="Times New Roman" w:cs="Times New Roman"/>
          <w:color w:val="222222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color w:val="222222"/>
          <w:sz w:val="28"/>
          <w:szCs w:val="28"/>
          <w:lang w:eastAsia="ru-RU"/>
        </w:rPr>
        <w:t>воспитание бережного и ответственного отношения к природе родного края, родной страны, приобретение первого опыта действий по сохранению природы.</w:t>
      </w:r>
    </w:p>
    <w:p w14:paraId="2A012345">
      <w:pPr>
        <w:numPr>
          <w:ilvl w:val="0"/>
          <w:numId w:val="9"/>
        </w:numPr>
        <w:spacing w:after="0" w:line="240" w:lineRule="auto"/>
        <w:ind w:left="420" w:leftChars="0" w:hanging="420" w:firstLineChars="0"/>
        <w:rPr>
          <w:rFonts w:hint="default" w:ascii="Times New Roman" w:hAnsi="Times New Roman" w:eastAsia="Times New Roman" w:cs="Times New Roman"/>
          <w:color w:val="222222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color w:val="222222"/>
          <w:sz w:val="28"/>
          <w:szCs w:val="28"/>
          <w:lang w:eastAsia="ru-RU"/>
        </w:rPr>
        <w:t>Решение задач воспитания в рамках образовательной области «Речевое развитие» направлено на приобщение детей к ценностям «Культура», «Красота», что предполагает:</w:t>
      </w:r>
    </w:p>
    <w:p w14:paraId="73C52BA5">
      <w:pPr>
        <w:numPr>
          <w:ilvl w:val="0"/>
          <w:numId w:val="9"/>
        </w:numPr>
        <w:spacing w:after="0" w:line="240" w:lineRule="auto"/>
        <w:ind w:left="420" w:leftChars="0" w:hanging="420" w:firstLineChars="0"/>
        <w:rPr>
          <w:rFonts w:hint="default" w:ascii="Times New Roman" w:hAnsi="Times New Roman" w:eastAsia="Times New Roman" w:cs="Times New Roman"/>
          <w:color w:val="222222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color w:val="222222"/>
          <w:sz w:val="28"/>
          <w:szCs w:val="28"/>
          <w:lang w:eastAsia="ru-RU"/>
        </w:rPr>
        <w:t>владение формами речевого этикета, отражающими принятые в обществе правила и нормы культурного поведения;</w:t>
      </w:r>
    </w:p>
    <w:p w14:paraId="0793C12E">
      <w:pPr>
        <w:numPr>
          <w:ilvl w:val="0"/>
          <w:numId w:val="9"/>
        </w:numPr>
        <w:spacing w:after="0" w:line="240" w:lineRule="auto"/>
        <w:ind w:left="420" w:leftChars="0" w:hanging="420" w:firstLineChars="0"/>
        <w:rPr>
          <w:rFonts w:hint="default" w:ascii="Times New Roman" w:hAnsi="Times New Roman" w:eastAsia="Times New Roman" w:cs="Times New Roman"/>
          <w:color w:val="222222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color w:val="222222"/>
          <w:sz w:val="28"/>
          <w:szCs w:val="28"/>
          <w:lang w:eastAsia="ru-RU"/>
        </w:rPr>
        <w:t>воспитание отношения к родному языку как ценности, умения чувствовать красоту языка, стремления говорить красиво (на правильном, богатом, образном языке).</w:t>
      </w:r>
    </w:p>
    <w:p w14:paraId="1BC66347">
      <w:pPr>
        <w:numPr>
          <w:ilvl w:val="0"/>
          <w:numId w:val="9"/>
        </w:numPr>
        <w:spacing w:after="0" w:line="240" w:lineRule="auto"/>
        <w:ind w:left="420" w:leftChars="0" w:hanging="420" w:firstLineChars="0"/>
        <w:rPr>
          <w:rFonts w:hint="default" w:ascii="Times New Roman" w:hAnsi="Times New Roman" w:eastAsia="Times New Roman" w:cs="Times New Roman"/>
          <w:color w:val="222222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color w:val="222222"/>
          <w:sz w:val="28"/>
          <w:szCs w:val="28"/>
          <w:lang w:eastAsia="ru-RU"/>
        </w:rPr>
        <w:t>Решение задач воспитания в рамках образовательной области «Художественно-эстетическое развитие» направлено на приобщение детей к ценностям «Культура», «Красота», «Человек», «Природа», что предполагает:</w:t>
      </w:r>
    </w:p>
    <w:p w14:paraId="402FF2AC">
      <w:pPr>
        <w:numPr>
          <w:ilvl w:val="0"/>
          <w:numId w:val="9"/>
        </w:numPr>
        <w:spacing w:after="0" w:line="240" w:lineRule="auto"/>
        <w:ind w:left="420" w:leftChars="0" w:hanging="420" w:firstLineChars="0"/>
        <w:rPr>
          <w:rFonts w:hint="default" w:ascii="Times New Roman" w:hAnsi="Times New Roman" w:eastAsia="Times New Roman" w:cs="Times New Roman"/>
          <w:color w:val="222222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color w:val="222222"/>
          <w:sz w:val="28"/>
          <w:szCs w:val="28"/>
          <w:lang w:eastAsia="ru-RU"/>
        </w:rPr>
        <w:t>воспитание эстетических чувств (удивления, радости, восхищения, любви) к различным объектам и явлениям окружающего мира (природного, бытового, социокультурного), к произведениям разных видов, жанров и стилей искусства (в соответствии с возрастными особенностями);</w:t>
      </w:r>
    </w:p>
    <w:p w14:paraId="60E2B743">
      <w:pPr>
        <w:numPr>
          <w:ilvl w:val="0"/>
          <w:numId w:val="9"/>
        </w:numPr>
        <w:spacing w:after="0" w:line="240" w:lineRule="auto"/>
        <w:ind w:left="420" w:leftChars="0" w:hanging="420" w:firstLineChars="0"/>
        <w:rPr>
          <w:rFonts w:hint="default" w:ascii="Times New Roman" w:hAnsi="Times New Roman" w:eastAsia="Times New Roman" w:cs="Times New Roman"/>
          <w:color w:val="222222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color w:val="222222"/>
          <w:sz w:val="28"/>
          <w:szCs w:val="28"/>
          <w:lang w:eastAsia="ru-RU"/>
        </w:rPr>
        <w:t>приобщение к традициям и великому культурному наследию российского народа, шедеврам мировой художественной культуры с целью раскрытия ценностей «Красота», «Природа», «Культура»;</w:t>
      </w:r>
    </w:p>
    <w:p w14:paraId="78101998">
      <w:pPr>
        <w:numPr>
          <w:ilvl w:val="0"/>
          <w:numId w:val="9"/>
        </w:numPr>
        <w:spacing w:after="0" w:line="240" w:lineRule="auto"/>
        <w:ind w:left="420" w:leftChars="0" w:hanging="420" w:firstLineChars="0"/>
        <w:rPr>
          <w:rFonts w:hint="default" w:ascii="Times New Roman" w:hAnsi="Times New Roman" w:eastAsia="Times New Roman" w:cs="Times New Roman"/>
          <w:color w:val="222222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color w:val="222222"/>
          <w:sz w:val="28"/>
          <w:szCs w:val="28"/>
          <w:lang w:eastAsia="ru-RU"/>
        </w:rPr>
        <w:t>становление эстетического, эмоционально-ценностного отношения к окружающему миру для гармонизации внешнего мира и внутреннего мира ребенка;</w:t>
      </w:r>
    </w:p>
    <w:p w14:paraId="032F8A88">
      <w:pPr>
        <w:numPr>
          <w:ilvl w:val="0"/>
          <w:numId w:val="9"/>
        </w:numPr>
        <w:spacing w:after="0" w:line="240" w:lineRule="auto"/>
        <w:ind w:left="420" w:leftChars="0" w:hanging="420" w:firstLineChars="0"/>
        <w:rPr>
          <w:rFonts w:hint="default" w:ascii="Times New Roman" w:hAnsi="Times New Roman" w:eastAsia="Times New Roman" w:cs="Times New Roman"/>
          <w:color w:val="222222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color w:val="222222"/>
          <w:sz w:val="28"/>
          <w:szCs w:val="28"/>
          <w:lang w:eastAsia="ru-RU"/>
        </w:rPr>
        <w:t>формирование целостной картины мира на основе интеграции интеллектуального и эмоционально-образного способов его освоения детьми;</w:t>
      </w:r>
    </w:p>
    <w:p w14:paraId="3E2145FE">
      <w:pPr>
        <w:numPr>
          <w:ilvl w:val="0"/>
          <w:numId w:val="9"/>
        </w:numPr>
        <w:spacing w:after="0" w:line="240" w:lineRule="auto"/>
        <w:ind w:left="420" w:leftChars="0" w:hanging="420" w:firstLineChars="0"/>
        <w:rPr>
          <w:rFonts w:hint="default" w:ascii="Times New Roman" w:hAnsi="Times New Roman" w:eastAsia="Times New Roman" w:cs="Times New Roman"/>
          <w:color w:val="222222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color w:val="222222"/>
          <w:sz w:val="28"/>
          <w:szCs w:val="28"/>
          <w:lang w:eastAsia="ru-RU"/>
        </w:rPr>
        <w:t>создание условий для выявления, развития и реализации творческого потенциала каждого ребенка с учетом его индивидуальности, поддержка его готовности к творческой самореализации и сотворчеству с другими людьми (детьми и взрослыми).</w:t>
      </w:r>
    </w:p>
    <w:p w14:paraId="2BD018A7">
      <w:pPr>
        <w:numPr>
          <w:ilvl w:val="0"/>
          <w:numId w:val="9"/>
        </w:numPr>
        <w:spacing w:after="0" w:line="240" w:lineRule="auto"/>
        <w:ind w:left="420" w:leftChars="0" w:hanging="420" w:firstLineChars="0"/>
        <w:rPr>
          <w:rFonts w:hint="default" w:ascii="Times New Roman" w:hAnsi="Times New Roman" w:eastAsia="Times New Roman" w:cs="Times New Roman"/>
          <w:color w:val="222222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color w:val="222222"/>
          <w:sz w:val="28"/>
          <w:szCs w:val="28"/>
          <w:lang w:eastAsia="ru-RU"/>
        </w:rPr>
        <w:t>Решение задач воспитания в рамках образовательной области «Физическое развитие» направлено на приобщение детей к ценностям «Жизнь», «Здоровье», что предполагает:</w:t>
      </w:r>
    </w:p>
    <w:p w14:paraId="04A8E71D">
      <w:pPr>
        <w:numPr>
          <w:ilvl w:val="0"/>
          <w:numId w:val="9"/>
        </w:numPr>
        <w:spacing w:after="0" w:line="240" w:lineRule="auto"/>
        <w:ind w:left="420" w:leftChars="0" w:hanging="420" w:firstLineChars="0"/>
        <w:rPr>
          <w:rFonts w:hint="default" w:ascii="Times New Roman" w:hAnsi="Times New Roman" w:eastAsia="Times New Roman" w:cs="Times New Roman"/>
          <w:color w:val="222222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color w:val="222222"/>
          <w:sz w:val="28"/>
          <w:szCs w:val="28"/>
          <w:lang w:eastAsia="ru-RU"/>
        </w:rPr>
        <w:t>формирование у ребенка возрастосообразных представлений о жизни, здоровье и физической культуре;</w:t>
      </w:r>
    </w:p>
    <w:p w14:paraId="77735EAE">
      <w:pPr>
        <w:numPr>
          <w:ilvl w:val="0"/>
          <w:numId w:val="9"/>
        </w:numPr>
        <w:spacing w:after="0" w:line="240" w:lineRule="auto"/>
        <w:ind w:left="420" w:leftChars="0" w:hanging="420" w:firstLineChars="0"/>
        <w:rPr>
          <w:rFonts w:hint="default" w:ascii="Times New Roman" w:hAnsi="Times New Roman" w:eastAsia="Times New Roman" w:cs="Times New Roman"/>
          <w:color w:val="222222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color w:val="222222"/>
          <w:sz w:val="28"/>
          <w:szCs w:val="28"/>
          <w:lang w:eastAsia="ru-RU"/>
        </w:rPr>
        <w:t>становление эмоционально–ценностного отношения к здоровому образу жизни, интереса к физическим упражнениям, подвижным играм, закаливанию организма, к овладению гигиеническими нормами и правилами;</w:t>
      </w:r>
    </w:p>
    <w:p w14:paraId="577B096E">
      <w:pPr>
        <w:numPr>
          <w:ilvl w:val="0"/>
          <w:numId w:val="9"/>
        </w:numPr>
        <w:spacing w:after="0" w:line="240" w:lineRule="auto"/>
        <w:ind w:left="420" w:leftChars="0" w:hanging="420" w:firstLineChars="0"/>
        <w:rPr>
          <w:rFonts w:hint="default" w:ascii="Times New Roman" w:hAnsi="Times New Roman" w:eastAsia="Times New Roman" w:cs="Times New Roman"/>
          <w:color w:val="222222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color w:val="222222"/>
          <w:sz w:val="28"/>
          <w:szCs w:val="28"/>
          <w:lang w:eastAsia="ru-RU"/>
        </w:rPr>
        <w:t>воспитание активности, самостоятельности, уверенности, нравственных и волевых качеств.</w:t>
      </w:r>
    </w:p>
    <w:p w14:paraId="18431971">
      <w:pPr>
        <w:spacing w:after="0" w:line="240" w:lineRule="auto"/>
        <w:rPr>
          <w:rFonts w:hint="default" w:ascii="Times New Roman" w:hAnsi="Times New Roman" w:eastAsia="Times New Roman" w:cs="Times New Roman"/>
          <w:b/>
          <w:bCs/>
          <w:color w:val="222222"/>
          <w:sz w:val="28"/>
          <w:szCs w:val="28"/>
          <w:lang w:eastAsia="ru-RU"/>
        </w:rPr>
      </w:pPr>
    </w:p>
    <w:p w14:paraId="7771BE90">
      <w:pPr>
        <w:spacing w:after="0" w:line="240" w:lineRule="auto"/>
        <w:rPr>
          <w:rFonts w:hint="default" w:ascii="Times New Roman" w:hAnsi="Times New Roman" w:eastAsia="Times New Roman" w:cs="Times New Roman"/>
          <w:b/>
          <w:bCs/>
          <w:color w:val="222222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b/>
          <w:bCs/>
          <w:color w:val="222222"/>
          <w:sz w:val="28"/>
          <w:szCs w:val="28"/>
          <w:lang w:eastAsia="ru-RU"/>
        </w:rPr>
        <w:t>Формы совместной деятельности в образовательной организации.</w:t>
      </w:r>
    </w:p>
    <w:p w14:paraId="7E254929">
      <w:pPr>
        <w:spacing w:after="0" w:line="240" w:lineRule="auto"/>
        <w:rPr>
          <w:rFonts w:hint="default" w:ascii="Times New Roman" w:hAnsi="Times New Roman" w:eastAsia="Times New Roman" w:cs="Times New Roman"/>
          <w:b/>
          <w:bCs/>
          <w:color w:val="222222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b/>
          <w:bCs/>
          <w:color w:val="222222"/>
          <w:sz w:val="28"/>
          <w:szCs w:val="28"/>
          <w:lang w:eastAsia="ru-RU"/>
        </w:rPr>
        <w:t>Работа с родителями (законными представителями).</w:t>
      </w:r>
    </w:p>
    <w:p w14:paraId="04E81A88">
      <w:pPr>
        <w:spacing w:after="0" w:line="240" w:lineRule="auto"/>
        <w:rPr>
          <w:rFonts w:hint="default" w:ascii="Times New Roman" w:hAnsi="Times New Roman" w:eastAsia="Times New Roman" w:cs="Times New Roman"/>
          <w:color w:val="222222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color w:val="222222"/>
          <w:sz w:val="28"/>
          <w:szCs w:val="28"/>
          <w:lang w:eastAsia="ru-RU"/>
        </w:rPr>
        <w:t>Работа с родителями (законными представителями) детей дошкольного возраста строится на принципах ценностного единства и сотрудничества всех субъектов социокультурного окружения детского сада.</w:t>
      </w:r>
    </w:p>
    <w:p w14:paraId="79A357A5">
      <w:pPr>
        <w:spacing w:after="0" w:line="240" w:lineRule="auto"/>
        <w:rPr>
          <w:rFonts w:hint="default" w:ascii="Times New Roman" w:hAnsi="Times New Roman" w:eastAsia="Times New Roman" w:cs="Times New Roman"/>
          <w:color w:val="222222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color w:val="222222"/>
          <w:sz w:val="28"/>
          <w:szCs w:val="28"/>
          <w:lang w:eastAsia="ru-RU"/>
        </w:rPr>
        <w:t>Виды и формы деятельности по организации сотрудничества педагогов и родителей (законных представителей), используемые в МБДОУ Детский сад № 1 в процессе воспитательной работы:</w:t>
      </w:r>
    </w:p>
    <w:p w14:paraId="0360B6AB">
      <w:pPr>
        <w:numPr>
          <w:ilvl w:val="0"/>
          <w:numId w:val="9"/>
        </w:numPr>
        <w:spacing w:after="0" w:line="240" w:lineRule="auto"/>
        <w:ind w:left="420" w:leftChars="0" w:hanging="420" w:firstLineChars="0"/>
        <w:rPr>
          <w:rFonts w:hint="default" w:ascii="Times New Roman" w:hAnsi="Times New Roman" w:eastAsia="Times New Roman" w:cs="Times New Roman"/>
          <w:color w:val="222222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color w:val="222222"/>
          <w:sz w:val="28"/>
          <w:szCs w:val="28"/>
          <w:lang w:eastAsia="ru-RU"/>
        </w:rPr>
        <w:t>родительское собрание;</w:t>
      </w:r>
    </w:p>
    <w:p w14:paraId="0DD38A23">
      <w:pPr>
        <w:numPr>
          <w:ilvl w:val="0"/>
          <w:numId w:val="9"/>
        </w:numPr>
        <w:spacing w:after="0" w:line="240" w:lineRule="auto"/>
        <w:ind w:left="420" w:leftChars="0" w:hanging="420" w:firstLineChars="0"/>
        <w:rPr>
          <w:rFonts w:hint="default" w:ascii="Times New Roman" w:hAnsi="Times New Roman" w:eastAsia="Times New Roman" w:cs="Times New Roman"/>
          <w:color w:val="222222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color w:val="222222"/>
          <w:sz w:val="28"/>
          <w:szCs w:val="28"/>
          <w:lang w:eastAsia="ru-RU"/>
        </w:rPr>
        <w:t>педагогические лектории;</w:t>
      </w:r>
    </w:p>
    <w:p w14:paraId="676111DD">
      <w:pPr>
        <w:numPr>
          <w:ilvl w:val="0"/>
          <w:numId w:val="9"/>
        </w:numPr>
        <w:spacing w:after="0" w:line="240" w:lineRule="auto"/>
        <w:ind w:left="420" w:leftChars="0" w:hanging="420" w:firstLineChars="0"/>
        <w:rPr>
          <w:rFonts w:hint="default" w:ascii="Times New Roman" w:hAnsi="Times New Roman" w:eastAsia="Times New Roman" w:cs="Times New Roman"/>
          <w:color w:val="222222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color w:val="222222"/>
          <w:sz w:val="28"/>
          <w:szCs w:val="28"/>
          <w:lang w:eastAsia="ru-RU"/>
        </w:rPr>
        <w:t>родительские конференции;</w:t>
      </w:r>
    </w:p>
    <w:p w14:paraId="41FABAC7">
      <w:pPr>
        <w:numPr>
          <w:ilvl w:val="0"/>
          <w:numId w:val="9"/>
        </w:numPr>
        <w:spacing w:after="0" w:line="240" w:lineRule="auto"/>
        <w:ind w:left="420" w:leftChars="0" w:hanging="420" w:firstLineChars="0"/>
        <w:rPr>
          <w:rFonts w:hint="default" w:ascii="Times New Roman" w:hAnsi="Times New Roman" w:eastAsia="Times New Roman" w:cs="Times New Roman"/>
          <w:color w:val="222222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color w:val="222222"/>
          <w:sz w:val="28"/>
          <w:szCs w:val="28"/>
          <w:lang w:eastAsia="ru-RU"/>
        </w:rPr>
        <w:t>круглые столы;</w:t>
      </w:r>
    </w:p>
    <w:p w14:paraId="277366BA">
      <w:pPr>
        <w:numPr>
          <w:ilvl w:val="0"/>
          <w:numId w:val="9"/>
        </w:numPr>
        <w:spacing w:after="0" w:line="240" w:lineRule="auto"/>
        <w:ind w:left="420" w:leftChars="0" w:hanging="420" w:firstLineChars="0"/>
        <w:rPr>
          <w:rFonts w:hint="default" w:ascii="Times New Roman" w:hAnsi="Times New Roman" w:eastAsia="Times New Roman" w:cs="Times New Roman"/>
          <w:color w:val="222222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color w:val="222222"/>
          <w:sz w:val="28"/>
          <w:szCs w:val="28"/>
          <w:lang w:eastAsia="ru-RU"/>
        </w:rPr>
        <w:t>родительские клубы, клубы выходного дня;</w:t>
      </w:r>
    </w:p>
    <w:p w14:paraId="26D5A218">
      <w:pPr>
        <w:numPr>
          <w:ilvl w:val="0"/>
          <w:numId w:val="9"/>
        </w:numPr>
        <w:spacing w:after="0" w:line="240" w:lineRule="auto"/>
        <w:ind w:left="420" w:leftChars="0" w:hanging="420" w:firstLineChars="0"/>
        <w:rPr>
          <w:rFonts w:hint="default" w:ascii="Times New Roman" w:hAnsi="Times New Roman" w:eastAsia="Times New Roman" w:cs="Times New Roman"/>
          <w:color w:val="222222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color w:val="222222"/>
          <w:sz w:val="28"/>
          <w:szCs w:val="28"/>
          <w:lang w:eastAsia="ru-RU"/>
        </w:rPr>
        <w:t>мастер-классы.</w:t>
      </w:r>
    </w:p>
    <w:p w14:paraId="2A94FD56">
      <w:pPr>
        <w:spacing w:after="0" w:line="240" w:lineRule="auto"/>
        <w:rPr>
          <w:rFonts w:hint="default" w:ascii="Times New Roman" w:hAnsi="Times New Roman" w:eastAsia="Times New Roman" w:cs="Times New Roman"/>
          <w:b/>
          <w:bCs/>
          <w:color w:val="222222"/>
          <w:sz w:val="28"/>
          <w:szCs w:val="28"/>
          <w:lang w:eastAsia="ru-RU"/>
        </w:rPr>
      </w:pPr>
    </w:p>
    <w:p w14:paraId="5A6F14C5">
      <w:pPr>
        <w:spacing w:after="0" w:line="240" w:lineRule="auto"/>
        <w:rPr>
          <w:rFonts w:hint="default" w:ascii="Times New Roman" w:hAnsi="Times New Roman" w:eastAsia="Times New Roman" w:cs="Times New Roman"/>
          <w:b/>
          <w:bCs/>
          <w:color w:val="222222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b/>
          <w:bCs/>
          <w:color w:val="222222"/>
          <w:sz w:val="28"/>
          <w:szCs w:val="28"/>
          <w:lang w:eastAsia="ru-RU"/>
        </w:rPr>
        <w:t>События образовательной организации.</w:t>
      </w:r>
    </w:p>
    <w:p w14:paraId="3120758A">
      <w:pPr>
        <w:spacing w:after="0" w:line="240" w:lineRule="auto"/>
        <w:rPr>
          <w:rFonts w:hint="default" w:ascii="Times New Roman" w:hAnsi="Times New Roman" w:eastAsia="Times New Roman" w:cs="Times New Roman"/>
          <w:color w:val="222222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color w:val="222222"/>
          <w:sz w:val="28"/>
          <w:szCs w:val="28"/>
          <w:lang w:eastAsia="ru-RU"/>
        </w:rPr>
        <w:t>Событие предполагает взаимодействие ребенка и взрослого, в котором активность взрослого приводит к приобретению ребенком собственного опыта переживания той или иной ценности. Событийным может быть не только организованное мероприятие, но и спонтанно возникшая ситуация, и любой режимный момент, традиции утренней встречи детей, индивидуальная беседа, общие дела, совместно реализуемые проекты и прочее.</w:t>
      </w:r>
    </w:p>
    <w:p w14:paraId="30F1C641">
      <w:pPr>
        <w:spacing w:after="0" w:line="240" w:lineRule="auto"/>
        <w:rPr>
          <w:rFonts w:hint="default" w:ascii="Times New Roman" w:hAnsi="Times New Roman" w:eastAsia="Times New Roman" w:cs="Times New Roman"/>
          <w:color w:val="222222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color w:val="222222"/>
          <w:sz w:val="28"/>
          <w:szCs w:val="28"/>
          <w:lang w:eastAsia="ru-RU"/>
        </w:rPr>
        <w:t>Проектирование событий позволяет построить целостный годовой цикл методической работы на основе традиционных ценностей российского общества. Это поможет каждому педагогу спроектировать работу с группой в целом, с подгруппами детей, с каждым ребенком.</w:t>
      </w:r>
    </w:p>
    <w:p w14:paraId="3E322A6A">
      <w:pPr>
        <w:spacing w:after="0" w:line="240" w:lineRule="auto"/>
        <w:rPr>
          <w:rFonts w:hint="default" w:ascii="Times New Roman" w:hAnsi="Times New Roman" w:eastAsia="Times New Roman" w:cs="Times New Roman"/>
          <w:color w:val="222222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color w:val="222222"/>
          <w:sz w:val="28"/>
          <w:szCs w:val="28"/>
          <w:lang w:eastAsia="ru-RU"/>
        </w:rPr>
        <w:t>События в МБДОУ Детский сад</w:t>
      </w:r>
      <w:r>
        <w:rPr>
          <w:rFonts w:hint="default" w:ascii="Times New Roman" w:hAnsi="Times New Roman" w:eastAsia="Times New Roman" w:cs="Times New Roman"/>
          <w:color w:val="222222"/>
          <w:sz w:val="28"/>
          <w:szCs w:val="28"/>
          <w:lang w:val="en-US" w:eastAsia="ru-RU"/>
        </w:rPr>
        <w:t>»Лучик»</w:t>
      </w:r>
      <w:r>
        <w:rPr>
          <w:rFonts w:hint="default" w:ascii="Times New Roman" w:hAnsi="Times New Roman" w:eastAsia="Times New Roman" w:cs="Times New Roman"/>
          <w:color w:val="222222"/>
          <w:sz w:val="28"/>
          <w:szCs w:val="28"/>
          <w:lang w:eastAsia="ru-RU"/>
        </w:rPr>
        <w:t> проводятся в следующих формах:</w:t>
      </w:r>
    </w:p>
    <w:p w14:paraId="51BC67D6">
      <w:pPr>
        <w:numPr>
          <w:ilvl w:val="0"/>
          <w:numId w:val="9"/>
        </w:numPr>
        <w:spacing w:after="0" w:line="240" w:lineRule="auto"/>
        <w:ind w:left="420" w:leftChars="0" w:hanging="420" w:firstLineChars="0"/>
        <w:rPr>
          <w:rFonts w:hint="default" w:ascii="Times New Roman" w:hAnsi="Times New Roman" w:eastAsia="Times New Roman" w:cs="Times New Roman"/>
          <w:color w:val="222222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color w:val="222222"/>
          <w:sz w:val="28"/>
          <w:szCs w:val="28"/>
          <w:lang w:eastAsia="ru-RU"/>
        </w:rPr>
        <w:t>разработка и реализация значимых событий в ведущих видах деятельности (детско-взрослый спектакль, построение эксперимента, совместное конструирование, спортивные игры и др.);</w:t>
      </w:r>
    </w:p>
    <w:p w14:paraId="300ABB5E">
      <w:pPr>
        <w:numPr>
          <w:ilvl w:val="0"/>
          <w:numId w:val="9"/>
        </w:numPr>
        <w:spacing w:after="0" w:line="240" w:lineRule="auto"/>
        <w:ind w:left="420" w:leftChars="0" w:hanging="420" w:firstLineChars="0"/>
        <w:rPr>
          <w:rFonts w:hint="default" w:ascii="Times New Roman" w:hAnsi="Times New Roman" w:eastAsia="Times New Roman" w:cs="Times New Roman"/>
          <w:color w:val="222222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color w:val="222222"/>
          <w:sz w:val="28"/>
          <w:szCs w:val="28"/>
          <w:lang w:eastAsia="ru-RU"/>
        </w:rPr>
        <w:t>проектирование встреч, общения детей со старшими, младшими, ровесниками, с взрослыми, с носителями воспитательно значимых культурных практик (искусство, литература, прикладное творчество и т. д.), профессий, культурных традиций народов России;</w:t>
      </w:r>
    </w:p>
    <w:p w14:paraId="1334142D">
      <w:pPr>
        <w:numPr>
          <w:ilvl w:val="0"/>
          <w:numId w:val="9"/>
        </w:numPr>
        <w:spacing w:after="0" w:line="240" w:lineRule="auto"/>
        <w:ind w:left="420" w:leftChars="0" w:hanging="420" w:firstLineChars="0"/>
        <w:rPr>
          <w:rFonts w:hint="default" w:ascii="Times New Roman" w:hAnsi="Times New Roman" w:eastAsia="Times New Roman" w:cs="Times New Roman"/>
          <w:color w:val="222222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color w:val="222222"/>
          <w:sz w:val="28"/>
          <w:szCs w:val="28"/>
          <w:lang w:eastAsia="ru-RU"/>
        </w:rPr>
        <w:t>создание творческих детско-взрослых проектов (празднование Дня Победы с приглашением ветеранов, «Театр в детском саду» – показ спектакля для детей из соседнего детского сада и т. д.).</w:t>
      </w:r>
    </w:p>
    <w:p w14:paraId="7F2AD003">
      <w:pPr>
        <w:spacing w:after="0" w:line="240" w:lineRule="auto"/>
        <w:rPr>
          <w:rFonts w:hint="default" w:ascii="Times New Roman" w:hAnsi="Times New Roman" w:eastAsia="Times New Roman" w:cs="Times New Roman"/>
          <w:b/>
          <w:bCs/>
          <w:color w:val="222222"/>
          <w:sz w:val="28"/>
          <w:szCs w:val="28"/>
          <w:lang w:eastAsia="ru-RU"/>
        </w:rPr>
      </w:pPr>
    </w:p>
    <w:p w14:paraId="7A2E9DF1">
      <w:pPr>
        <w:spacing w:after="0" w:line="240" w:lineRule="auto"/>
        <w:rPr>
          <w:rFonts w:hint="default" w:ascii="Times New Roman" w:hAnsi="Times New Roman" w:eastAsia="Times New Roman" w:cs="Times New Roman"/>
          <w:b/>
          <w:bCs/>
          <w:color w:val="222222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b/>
          <w:bCs/>
          <w:color w:val="222222"/>
          <w:sz w:val="28"/>
          <w:szCs w:val="28"/>
          <w:lang w:eastAsia="ru-RU"/>
        </w:rPr>
        <w:t>Совместная деятельность в образовательных ситуациях.</w:t>
      </w:r>
    </w:p>
    <w:p w14:paraId="3EE48343">
      <w:pPr>
        <w:spacing w:after="0" w:line="240" w:lineRule="auto"/>
        <w:rPr>
          <w:rFonts w:hint="default" w:ascii="Times New Roman" w:hAnsi="Times New Roman" w:eastAsia="Times New Roman" w:cs="Times New Roman"/>
          <w:color w:val="222222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color w:val="222222"/>
          <w:sz w:val="28"/>
          <w:szCs w:val="28"/>
          <w:lang w:eastAsia="ru-RU"/>
        </w:rPr>
        <w:t>Совместная деятельность в образовательных ситуациях является ведущей формой организации совместной деятельности взрослого и ребенка по освоению ООП ДО, в рамках которой возможно решение конкретных задач воспитания.</w:t>
      </w:r>
    </w:p>
    <w:p w14:paraId="4C4D9628">
      <w:pPr>
        <w:spacing w:after="0" w:line="240" w:lineRule="auto"/>
        <w:rPr>
          <w:rFonts w:hint="default" w:ascii="Times New Roman" w:hAnsi="Times New Roman" w:eastAsia="Times New Roman" w:cs="Times New Roman"/>
          <w:color w:val="222222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color w:val="222222"/>
          <w:sz w:val="28"/>
          <w:szCs w:val="28"/>
          <w:lang w:eastAsia="ru-RU"/>
        </w:rPr>
        <w:t>Воспитание в образовательной деятельности осуществляется в течение всего времени пребывания ребенка в МБДОУ Детский сад № 1.</w:t>
      </w:r>
    </w:p>
    <w:p w14:paraId="25527708">
      <w:pPr>
        <w:spacing w:after="0" w:line="240" w:lineRule="auto"/>
        <w:rPr>
          <w:rFonts w:hint="default" w:ascii="Times New Roman" w:hAnsi="Times New Roman" w:eastAsia="Times New Roman" w:cs="Times New Roman"/>
          <w:color w:val="222222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color w:val="222222"/>
          <w:sz w:val="28"/>
          <w:szCs w:val="28"/>
          <w:lang w:eastAsia="ru-RU"/>
        </w:rPr>
        <w:t xml:space="preserve">К основным видам организации совместной деятельности в образовательных ситуациях в МБДОУ Детский сад </w:t>
      </w:r>
      <w:r>
        <w:rPr>
          <w:rFonts w:hint="default" w:ascii="Times New Roman" w:hAnsi="Times New Roman" w:eastAsia="Times New Roman" w:cs="Times New Roman"/>
          <w:color w:val="222222"/>
          <w:sz w:val="28"/>
          <w:szCs w:val="28"/>
          <w:lang w:val="en-US" w:eastAsia="ru-RU"/>
        </w:rPr>
        <w:t>«Лучик»</w:t>
      </w:r>
      <w:r>
        <w:rPr>
          <w:rFonts w:hint="default" w:ascii="Times New Roman" w:hAnsi="Times New Roman" w:eastAsia="Times New Roman" w:cs="Times New Roman"/>
          <w:color w:val="222222"/>
          <w:sz w:val="28"/>
          <w:szCs w:val="28"/>
          <w:lang w:eastAsia="ru-RU"/>
        </w:rPr>
        <w:t> относятся:</w:t>
      </w:r>
    </w:p>
    <w:p w14:paraId="211B42D6">
      <w:pPr>
        <w:numPr>
          <w:ilvl w:val="0"/>
          <w:numId w:val="9"/>
        </w:numPr>
        <w:spacing w:after="0" w:line="240" w:lineRule="auto"/>
        <w:ind w:left="420" w:leftChars="0" w:hanging="420" w:firstLineChars="0"/>
        <w:rPr>
          <w:rFonts w:hint="default" w:ascii="Times New Roman" w:hAnsi="Times New Roman" w:eastAsia="Times New Roman" w:cs="Times New Roman"/>
          <w:color w:val="222222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color w:val="222222"/>
          <w:sz w:val="28"/>
          <w:szCs w:val="28"/>
          <w:lang w:eastAsia="ru-RU"/>
        </w:rPr>
        <w:t>ситуативная беседа, рассказ, советы, вопросы;</w:t>
      </w:r>
    </w:p>
    <w:p w14:paraId="3D6F7215">
      <w:pPr>
        <w:numPr>
          <w:ilvl w:val="0"/>
          <w:numId w:val="9"/>
        </w:numPr>
        <w:spacing w:after="0" w:line="240" w:lineRule="auto"/>
        <w:ind w:left="420" w:leftChars="0" w:hanging="420" w:firstLineChars="0"/>
        <w:rPr>
          <w:rFonts w:hint="default" w:ascii="Times New Roman" w:hAnsi="Times New Roman" w:eastAsia="Times New Roman" w:cs="Times New Roman"/>
          <w:color w:val="222222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color w:val="222222"/>
          <w:sz w:val="28"/>
          <w:szCs w:val="28"/>
          <w:lang w:eastAsia="ru-RU"/>
        </w:rPr>
        <w:t>социальное моделирование, воспитывающая (проблемная) ситуация, составление рассказов из личного опыта;</w:t>
      </w:r>
    </w:p>
    <w:p w14:paraId="15EA1DD5">
      <w:pPr>
        <w:numPr>
          <w:ilvl w:val="0"/>
          <w:numId w:val="9"/>
        </w:numPr>
        <w:spacing w:after="0" w:line="240" w:lineRule="auto"/>
        <w:ind w:left="420" w:leftChars="0" w:hanging="420" w:firstLineChars="0"/>
        <w:rPr>
          <w:rFonts w:hint="default" w:ascii="Times New Roman" w:hAnsi="Times New Roman" w:eastAsia="Times New Roman" w:cs="Times New Roman"/>
          <w:color w:val="222222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color w:val="222222"/>
          <w:sz w:val="28"/>
          <w:szCs w:val="28"/>
          <w:lang w:eastAsia="ru-RU"/>
        </w:rPr>
        <w:t>чтение художественной литературы с последующим обсуждением и выводами, сочинение рассказов, историй, сказок, заучивание и чтение стихов наизусть;</w:t>
      </w:r>
    </w:p>
    <w:p w14:paraId="0A0BC5A8">
      <w:pPr>
        <w:numPr>
          <w:ilvl w:val="0"/>
          <w:numId w:val="9"/>
        </w:numPr>
        <w:spacing w:after="0" w:line="240" w:lineRule="auto"/>
        <w:ind w:left="420" w:leftChars="0" w:hanging="420" w:firstLineChars="0"/>
        <w:rPr>
          <w:rFonts w:hint="default" w:ascii="Times New Roman" w:hAnsi="Times New Roman" w:eastAsia="Times New Roman" w:cs="Times New Roman"/>
          <w:color w:val="222222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color w:val="222222"/>
          <w:sz w:val="28"/>
          <w:szCs w:val="28"/>
          <w:lang w:eastAsia="ru-RU"/>
        </w:rPr>
        <w:t>разучивание и исполнение песен, театрализация, драматизация, этюды–инсценировки;</w:t>
      </w:r>
    </w:p>
    <w:p w14:paraId="7E65D9DC">
      <w:pPr>
        <w:numPr>
          <w:ilvl w:val="0"/>
          <w:numId w:val="9"/>
        </w:numPr>
        <w:spacing w:after="0" w:line="240" w:lineRule="auto"/>
        <w:ind w:left="420" w:leftChars="0" w:hanging="420" w:firstLineChars="0"/>
        <w:rPr>
          <w:rFonts w:hint="default" w:ascii="Times New Roman" w:hAnsi="Times New Roman" w:eastAsia="Times New Roman" w:cs="Times New Roman"/>
          <w:color w:val="222222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color w:val="222222"/>
          <w:sz w:val="28"/>
          <w:szCs w:val="28"/>
          <w:lang w:eastAsia="ru-RU"/>
        </w:rPr>
        <w:t>рассматривание и обсуждение картин и книжных иллюстраций, просмотр видеороликов, презентаций, мультфильмов;</w:t>
      </w:r>
    </w:p>
    <w:p w14:paraId="7B213309">
      <w:pPr>
        <w:numPr>
          <w:ilvl w:val="0"/>
          <w:numId w:val="9"/>
        </w:numPr>
        <w:spacing w:after="0" w:line="240" w:lineRule="auto"/>
        <w:ind w:left="420" w:leftChars="0" w:hanging="420" w:firstLineChars="0"/>
        <w:rPr>
          <w:rFonts w:hint="default" w:ascii="Times New Roman" w:hAnsi="Times New Roman" w:eastAsia="Times New Roman" w:cs="Times New Roman"/>
          <w:color w:val="222222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color w:val="222222"/>
          <w:sz w:val="28"/>
          <w:szCs w:val="28"/>
          <w:lang w:eastAsia="ru-RU"/>
        </w:rPr>
        <w:t>организация выставок (книг, репродукций картин, тематических или авторских, детских поделок и тому подобное);</w:t>
      </w:r>
    </w:p>
    <w:p w14:paraId="60584036">
      <w:pPr>
        <w:numPr>
          <w:ilvl w:val="0"/>
          <w:numId w:val="9"/>
        </w:numPr>
        <w:spacing w:after="0" w:line="240" w:lineRule="auto"/>
        <w:ind w:left="420" w:leftChars="0" w:hanging="420" w:firstLineChars="0"/>
        <w:rPr>
          <w:rFonts w:hint="default" w:ascii="Times New Roman" w:hAnsi="Times New Roman" w:eastAsia="Times New Roman" w:cs="Times New Roman"/>
          <w:color w:val="222222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color w:val="222222"/>
          <w:sz w:val="28"/>
          <w:szCs w:val="28"/>
          <w:lang w:eastAsia="ru-RU"/>
        </w:rPr>
        <w:t>экскурсии (в музей, в общеобразовательную организацию и тому подобное), посещение спектаклей, выставок;</w:t>
      </w:r>
    </w:p>
    <w:p w14:paraId="3BA0656C">
      <w:pPr>
        <w:numPr>
          <w:ilvl w:val="0"/>
          <w:numId w:val="9"/>
        </w:numPr>
        <w:spacing w:after="0" w:line="240" w:lineRule="auto"/>
        <w:ind w:left="420" w:leftChars="0" w:hanging="420" w:firstLineChars="0"/>
        <w:rPr>
          <w:rFonts w:hint="default" w:ascii="Times New Roman" w:hAnsi="Times New Roman" w:eastAsia="Times New Roman" w:cs="Times New Roman"/>
          <w:color w:val="222222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color w:val="222222"/>
          <w:sz w:val="28"/>
          <w:szCs w:val="28"/>
          <w:lang w:eastAsia="ru-RU"/>
        </w:rPr>
        <w:t>игровые методы (игровая роль, игровая ситуация, игровое действие и другие);</w:t>
      </w:r>
    </w:p>
    <w:p w14:paraId="06CC3BDB">
      <w:pPr>
        <w:numPr>
          <w:ilvl w:val="0"/>
          <w:numId w:val="9"/>
        </w:numPr>
        <w:spacing w:after="0" w:line="240" w:lineRule="auto"/>
        <w:ind w:left="420" w:leftChars="0" w:hanging="420" w:firstLineChars="0"/>
        <w:rPr>
          <w:rFonts w:hint="default" w:ascii="Times New Roman" w:hAnsi="Times New Roman" w:eastAsia="Times New Roman" w:cs="Times New Roman"/>
          <w:color w:val="222222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color w:val="222222"/>
          <w:sz w:val="28"/>
          <w:szCs w:val="28"/>
          <w:lang w:eastAsia="ru-RU"/>
        </w:rPr>
        <w:t>демонстрация собственной нравственной позиции педагогом, личный пример педагога, приучение к вежливому общению, поощрение (одобрение, тактильный контакт, похвала, поощряющий взгляд).</w:t>
      </w:r>
    </w:p>
    <w:p w14:paraId="0B9F5AFB">
      <w:pPr>
        <w:spacing w:after="0" w:line="240" w:lineRule="auto"/>
        <w:rPr>
          <w:rFonts w:hint="default" w:ascii="Times New Roman" w:hAnsi="Times New Roman" w:eastAsia="Times New Roman" w:cs="Times New Roman"/>
          <w:b/>
          <w:bCs/>
          <w:color w:val="222222"/>
          <w:sz w:val="28"/>
          <w:szCs w:val="28"/>
          <w:lang w:eastAsia="ru-RU"/>
        </w:rPr>
      </w:pPr>
    </w:p>
    <w:p w14:paraId="278EDC17">
      <w:pPr>
        <w:spacing w:after="0" w:line="240" w:lineRule="auto"/>
        <w:rPr>
          <w:rFonts w:hint="default" w:ascii="Times New Roman" w:hAnsi="Times New Roman" w:eastAsia="Times New Roman" w:cs="Times New Roman"/>
          <w:b/>
          <w:bCs/>
          <w:color w:val="222222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b/>
          <w:bCs/>
          <w:color w:val="222222"/>
          <w:sz w:val="28"/>
          <w:szCs w:val="28"/>
          <w:lang w:eastAsia="ru-RU"/>
        </w:rPr>
        <w:t>Организация предметно-пространственной среды.</w:t>
      </w:r>
    </w:p>
    <w:p w14:paraId="7E0FA335">
      <w:pPr>
        <w:spacing w:after="0" w:line="240" w:lineRule="auto"/>
        <w:rPr>
          <w:rFonts w:hint="default" w:ascii="Times New Roman" w:hAnsi="Times New Roman" w:eastAsia="Times New Roman" w:cs="Times New Roman"/>
          <w:color w:val="222222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color w:val="222222"/>
          <w:sz w:val="28"/>
          <w:szCs w:val="28"/>
          <w:lang w:eastAsia="ru-RU"/>
        </w:rPr>
        <w:t>Реализация воспитательного потенциала предметно-пространственной среды может предусматривать совместную деятельность педагогов, обучающихся, других участников образовательных отношений по ее созданию, поддержанию, использованию в воспитательном процессе. Части среды, которые используются в воспитательной работе:</w:t>
      </w:r>
    </w:p>
    <w:p w14:paraId="461BBD2B">
      <w:pPr>
        <w:numPr>
          <w:ilvl w:val="0"/>
          <w:numId w:val="9"/>
        </w:numPr>
        <w:spacing w:after="0" w:line="240" w:lineRule="auto"/>
        <w:ind w:left="420" w:leftChars="0" w:hanging="420" w:firstLineChars="0"/>
        <w:rPr>
          <w:rFonts w:hint="default" w:ascii="Times New Roman" w:hAnsi="Times New Roman" w:eastAsia="Times New Roman" w:cs="Times New Roman"/>
          <w:color w:val="222222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color w:val="222222"/>
          <w:sz w:val="28"/>
          <w:szCs w:val="28"/>
          <w:lang w:eastAsia="ru-RU"/>
        </w:rPr>
        <w:t xml:space="preserve">знаки и символы государства, региона, населенного пункта и МБДОУ Детский сад </w:t>
      </w:r>
      <w:r>
        <w:rPr>
          <w:rFonts w:hint="default" w:ascii="Times New Roman" w:hAnsi="Times New Roman" w:eastAsia="Times New Roman" w:cs="Times New Roman"/>
          <w:color w:val="222222"/>
          <w:sz w:val="28"/>
          <w:szCs w:val="28"/>
          <w:lang w:val="en-US" w:eastAsia="ru-RU"/>
        </w:rPr>
        <w:t>«Лучик»</w:t>
      </w:r>
      <w:r>
        <w:rPr>
          <w:rFonts w:hint="default" w:ascii="Times New Roman" w:hAnsi="Times New Roman" w:eastAsia="Times New Roman" w:cs="Times New Roman"/>
          <w:color w:val="222222"/>
          <w:sz w:val="28"/>
          <w:szCs w:val="28"/>
          <w:lang w:eastAsia="ru-RU"/>
        </w:rPr>
        <w:t>;</w:t>
      </w:r>
    </w:p>
    <w:p w14:paraId="673626D0">
      <w:pPr>
        <w:numPr>
          <w:ilvl w:val="0"/>
          <w:numId w:val="9"/>
        </w:numPr>
        <w:spacing w:after="0" w:line="240" w:lineRule="auto"/>
        <w:ind w:left="420" w:leftChars="0" w:hanging="420" w:firstLineChars="0"/>
        <w:rPr>
          <w:rFonts w:hint="default" w:ascii="Times New Roman" w:hAnsi="Times New Roman" w:eastAsia="Times New Roman" w:cs="Times New Roman"/>
          <w:color w:val="222222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color w:val="222222"/>
          <w:sz w:val="28"/>
          <w:szCs w:val="28"/>
          <w:lang w:eastAsia="ru-RU"/>
        </w:rPr>
        <w:t xml:space="preserve">компоненты среды, отражающие региональные, этнографические и другие особенности социокультурных условий, в которых находится МБДОУ Детский сад </w:t>
      </w:r>
      <w:r>
        <w:rPr>
          <w:rFonts w:hint="default" w:ascii="Times New Roman" w:hAnsi="Times New Roman" w:eastAsia="Times New Roman" w:cs="Times New Roman"/>
          <w:color w:val="222222"/>
          <w:sz w:val="28"/>
          <w:szCs w:val="28"/>
          <w:lang w:val="en-US" w:eastAsia="ru-RU"/>
        </w:rPr>
        <w:t>«Лучик»</w:t>
      </w:r>
      <w:r>
        <w:rPr>
          <w:rFonts w:hint="default" w:ascii="Times New Roman" w:hAnsi="Times New Roman" w:eastAsia="Times New Roman" w:cs="Times New Roman"/>
          <w:color w:val="222222"/>
          <w:sz w:val="28"/>
          <w:szCs w:val="28"/>
          <w:lang w:eastAsia="ru-RU"/>
        </w:rPr>
        <w:t>;</w:t>
      </w:r>
    </w:p>
    <w:p w14:paraId="5FA1C310">
      <w:pPr>
        <w:numPr>
          <w:ilvl w:val="0"/>
          <w:numId w:val="9"/>
        </w:numPr>
        <w:spacing w:after="0" w:line="240" w:lineRule="auto"/>
        <w:ind w:left="420" w:leftChars="0" w:hanging="420" w:firstLineChars="0"/>
        <w:rPr>
          <w:rFonts w:hint="default" w:ascii="Times New Roman" w:hAnsi="Times New Roman" w:eastAsia="Times New Roman" w:cs="Times New Roman"/>
          <w:color w:val="222222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color w:val="222222"/>
          <w:sz w:val="28"/>
          <w:szCs w:val="28"/>
          <w:lang w:eastAsia="ru-RU"/>
        </w:rPr>
        <w:t>компоненты среды, отражающие экологичность, природосообразность и безопасность;</w:t>
      </w:r>
    </w:p>
    <w:p w14:paraId="180DC3DF">
      <w:pPr>
        <w:numPr>
          <w:ilvl w:val="0"/>
          <w:numId w:val="9"/>
        </w:numPr>
        <w:spacing w:after="0" w:line="240" w:lineRule="auto"/>
        <w:ind w:left="420" w:leftChars="0" w:hanging="420" w:firstLineChars="0"/>
        <w:rPr>
          <w:rFonts w:hint="default" w:ascii="Times New Roman" w:hAnsi="Times New Roman" w:eastAsia="Times New Roman" w:cs="Times New Roman"/>
          <w:color w:val="222222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color w:val="222222"/>
          <w:sz w:val="28"/>
          <w:szCs w:val="28"/>
          <w:lang w:eastAsia="ru-RU"/>
        </w:rPr>
        <w:t>компоненты среды, обеспечивающие детям возможность общения, игры и совместной деятельности;</w:t>
      </w:r>
    </w:p>
    <w:p w14:paraId="53EB34F4">
      <w:pPr>
        <w:numPr>
          <w:ilvl w:val="0"/>
          <w:numId w:val="9"/>
        </w:numPr>
        <w:spacing w:after="0" w:line="240" w:lineRule="auto"/>
        <w:ind w:left="420" w:leftChars="0" w:hanging="420" w:firstLineChars="0"/>
        <w:rPr>
          <w:rFonts w:hint="default" w:ascii="Times New Roman" w:hAnsi="Times New Roman" w:eastAsia="Times New Roman" w:cs="Times New Roman"/>
          <w:color w:val="222222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color w:val="222222"/>
          <w:sz w:val="28"/>
          <w:szCs w:val="28"/>
          <w:lang w:eastAsia="ru-RU"/>
        </w:rPr>
        <w:t>компоненты среды, отражающие ценность семьи, людей разных поколений, радость общения с семьей;</w:t>
      </w:r>
    </w:p>
    <w:p w14:paraId="49BA3D1B">
      <w:pPr>
        <w:numPr>
          <w:ilvl w:val="0"/>
          <w:numId w:val="9"/>
        </w:numPr>
        <w:spacing w:after="0" w:line="240" w:lineRule="auto"/>
        <w:ind w:left="420" w:leftChars="0" w:hanging="420" w:firstLineChars="0"/>
        <w:rPr>
          <w:rFonts w:hint="default" w:ascii="Times New Roman" w:hAnsi="Times New Roman" w:eastAsia="Times New Roman" w:cs="Times New Roman"/>
          <w:color w:val="222222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color w:val="222222"/>
          <w:sz w:val="28"/>
          <w:szCs w:val="28"/>
          <w:lang w:eastAsia="ru-RU"/>
        </w:rPr>
        <w:t>компоненты среды, обеспечивающие ребенку возможность познавательного развития, экспериментирования, освоения новых технологий, раскрывающие красоту знаний, необходимость научного познания, формирующие научную картину мира;</w:t>
      </w:r>
    </w:p>
    <w:p w14:paraId="2BA6CDC7">
      <w:pPr>
        <w:numPr>
          <w:ilvl w:val="0"/>
          <w:numId w:val="9"/>
        </w:numPr>
        <w:spacing w:after="0" w:line="240" w:lineRule="auto"/>
        <w:ind w:left="420" w:leftChars="0" w:hanging="420" w:firstLineChars="0"/>
        <w:rPr>
          <w:rFonts w:hint="default" w:ascii="Times New Roman" w:hAnsi="Times New Roman" w:eastAsia="Times New Roman" w:cs="Times New Roman"/>
          <w:color w:val="222222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color w:val="222222"/>
          <w:sz w:val="28"/>
          <w:szCs w:val="28"/>
          <w:lang w:eastAsia="ru-RU"/>
        </w:rPr>
        <w:t>компоненты среды, обеспечивающие ребенку возможность посильного труда, а также отражающие ценности труда в жизни человека и государства;</w:t>
      </w:r>
    </w:p>
    <w:p w14:paraId="4DBE3E75">
      <w:pPr>
        <w:numPr>
          <w:ilvl w:val="0"/>
          <w:numId w:val="9"/>
        </w:numPr>
        <w:spacing w:after="0" w:line="240" w:lineRule="auto"/>
        <w:ind w:left="420" w:leftChars="0" w:hanging="420" w:firstLineChars="0"/>
        <w:rPr>
          <w:rFonts w:hint="default" w:ascii="Times New Roman" w:hAnsi="Times New Roman" w:eastAsia="Times New Roman" w:cs="Times New Roman"/>
          <w:color w:val="222222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color w:val="222222"/>
          <w:sz w:val="28"/>
          <w:szCs w:val="28"/>
          <w:lang w:eastAsia="ru-RU"/>
        </w:rPr>
        <w:t>компоненты среды, обеспечивающие ребенку возможности для укрепления здоровья, раскрывающие смысл здорового образа жизни, физической культуры и спорта;</w:t>
      </w:r>
    </w:p>
    <w:p w14:paraId="5A5CC0B9">
      <w:pPr>
        <w:numPr>
          <w:ilvl w:val="0"/>
          <w:numId w:val="9"/>
        </w:numPr>
        <w:spacing w:after="0" w:line="240" w:lineRule="auto"/>
        <w:ind w:left="420" w:leftChars="0" w:hanging="420" w:firstLineChars="0"/>
        <w:rPr>
          <w:rFonts w:hint="default" w:ascii="Times New Roman" w:hAnsi="Times New Roman" w:eastAsia="Times New Roman" w:cs="Times New Roman"/>
          <w:color w:val="222222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color w:val="222222"/>
          <w:sz w:val="28"/>
          <w:szCs w:val="28"/>
          <w:lang w:eastAsia="ru-RU"/>
        </w:rPr>
        <w:t>компоненты среды, предоставляющие ребенку возможность погружения в культуру России, знакомства с особенностями традиций многонационального российского народа.</w:t>
      </w:r>
    </w:p>
    <w:p w14:paraId="557CFDE9">
      <w:pPr>
        <w:numPr>
          <w:ilvl w:val="0"/>
          <w:numId w:val="9"/>
        </w:numPr>
        <w:spacing w:after="0" w:line="240" w:lineRule="auto"/>
        <w:ind w:left="420" w:leftChars="0" w:hanging="420" w:firstLineChars="0"/>
        <w:rPr>
          <w:rFonts w:hint="default" w:ascii="Times New Roman" w:hAnsi="Times New Roman" w:eastAsia="Times New Roman" w:cs="Times New Roman"/>
          <w:color w:val="222222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color w:val="222222"/>
          <w:sz w:val="28"/>
          <w:szCs w:val="28"/>
          <w:lang w:eastAsia="ru-RU"/>
        </w:rPr>
        <w:t xml:space="preserve">Вся среда МБДОУ Детский сад </w:t>
      </w:r>
      <w:r>
        <w:rPr>
          <w:rFonts w:hint="default" w:ascii="Times New Roman" w:hAnsi="Times New Roman" w:eastAsia="Times New Roman" w:cs="Times New Roman"/>
          <w:color w:val="222222"/>
          <w:sz w:val="28"/>
          <w:szCs w:val="28"/>
          <w:lang w:val="en-US" w:eastAsia="ru-RU"/>
        </w:rPr>
        <w:t>«Лучик»</w:t>
      </w:r>
      <w:r>
        <w:rPr>
          <w:rFonts w:hint="default" w:ascii="Times New Roman" w:hAnsi="Times New Roman" w:eastAsia="Times New Roman" w:cs="Times New Roman"/>
          <w:color w:val="222222"/>
          <w:sz w:val="28"/>
          <w:szCs w:val="28"/>
          <w:lang w:eastAsia="ru-RU"/>
        </w:rPr>
        <w:t> является гармоничной и эстетически привлекательной.</w:t>
      </w:r>
    </w:p>
    <w:p w14:paraId="06733687">
      <w:pPr>
        <w:spacing w:after="0" w:line="240" w:lineRule="auto"/>
        <w:rPr>
          <w:rFonts w:hint="default" w:ascii="Times New Roman" w:hAnsi="Times New Roman" w:eastAsia="Times New Roman" w:cs="Times New Roman"/>
          <w:b/>
          <w:bCs/>
          <w:color w:val="222222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b/>
          <w:bCs/>
          <w:color w:val="222222"/>
          <w:sz w:val="28"/>
          <w:szCs w:val="28"/>
          <w:lang w:eastAsia="ru-RU"/>
        </w:rPr>
        <w:t>Социальное партнерство.</w:t>
      </w:r>
    </w:p>
    <w:p w14:paraId="1D0242E7">
      <w:pPr>
        <w:spacing w:after="0" w:line="240" w:lineRule="auto"/>
        <w:rPr>
          <w:rFonts w:hint="default" w:ascii="Times New Roman" w:hAnsi="Times New Roman" w:eastAsia="Times New Roman" w:cs="Times New Roman"/>
          <w:color w:val="222222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color w:val="222222"/>
          <w:sz w:val="28"/>
          <w:szCs w:val="28"/>
          <w:lang w:eastAsia="ru-RU"/>
        </w:rPr>
        <w:t>Реализация воспитательного потенциала социального партнерства предусматривает:</w:t>
      </w:r>
    </w:p>
    <w:p w14:paraId="4005F0A7">
      <w:pPr>
        <w:numPr>
          <w:ilvl w:val="0"/>
          <w:numId w:val="9"/>
        </w:numPr>
        <w:spacing w:after="0" w:line="240" w:lineRule="auto"/>
        <w:ind w:left="420" w:leftChars="0" w:hanging="420" w:firstLineChars="0"/>
        <w:rPr>
          <w:rFonts w:hint="default" w:ascii="Times New Roman" w:hAnsi="Times New Roman" w:eastAsia="Times New Roman" w:cs="Times New Roman"/>
          <w:color w:val="222222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color w:val="222222"/>
          <w:sz w:val="28"/>
          <w:szCs w:val="28"/>
          <w:lang w:eastAsia="ru-RU"/>
        </w:rPr>
        <w:t>участие представителей организаций–партнеров в проведении отдельных мероприятий (дни открытых дверей, государственные и региональные, праздники, торжественные мероприятия и тому подобное);</w:t>
      </w:r>
    </w:p>
    <w:p w14:paraId="3DDD3D99">
      <w:pPr>
        <w:numPr>
          <w:ilvl w:val="0"/>
          <w:numId w:val="9"/>
        </w:numPr>
        <w:spacing w:after="0" w:line="240" w:lineRule="auto"/>
        <w:ind w:left="420" w:leftChars="0" w:hanging="420" w:firstLineChars="0"/>
        <w:rPr>
          <w:rFonts w:hint="default" w:ascii="Times New Roman" w:hAnsi="Times New Roman" w:eastAsia="Times New Roman" w:cs="Times New Roman"/>
          <w:color w:val="222222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color w:val="222222"/>
          <w:sz w:val="28"/>
          <w:szCs w:val="28"/>
          <w:lang w:eastAsia="ru-RU"/>
        </w:rPr>
        <w:t>участие представителей организаций–партнеров в проведении занятий в рамках дополнительного образования;</w:t>
      </w:r>
    </w:p>
    <w:p w14:paraId="3060449F">
      <w:pPr>
        <w:numPr>
          <w:ilvl w:val="0"/>
          <w:numId w:val="9"/>
        </w:numPr>
        <w:spacing w:after="0" w:line="240" w:lineRule="auto"/>
        <w:ind w:left="420" w:leftChars="0" w:hanging="420" w:firstLineChars="0"/>
        <w:rPr>
          <w:rFonts w:hint="default" w:ascii="Times New Roman" w:hAnsi="Times New Roman" w:eastAsia="Times New Roman" w:cs="Times New Roman"/>
          <w:color w:val="222222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color w:val="222222"/>
          <w:sz w:val="28"/>
          <w:szCs w:val="28"/>
          <w:lang w:eastAsia="ru-RU"/>
        </w:rPr>
        <w:t>проведение на базе организаций–партнеров различных мероприятий, событий и акций воспитательной направленности;</w:t>
      </w:r>
    </w:p>
    <w:p w14:paraId="6A2B6BFF">
      <w:pPr>
        <w:numPr>
          <w:ilvl w:val="0"/>
          <w:numId w:val="9"/>
        </w:numPr>
        <w:spacing w:after="0" w:line="240" w:lineRule="auto"/>
        <w:ind w:left="420" w:leftChars="0" w:hanging="420" w:firstLineChars="0"/>
        <w:rPr>
          <w:rFonts w:hint="default" w:ascii="Times New Roman" w:hAnsi="Times New Roman" w:eastAsia="Times New Roman" w:cs="Times New Roman"/>
          <w:color w:val="222222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color w:val="222222"/>
          <w:sz w:val="28"/>
          <w:szCs w:val="28"/>
          <w:lang w:eastAsia="ru-RU"/>
        </w:rPr>
        <w:t>реализация различных проектов воспитательной направленности, совместно разрабатываемых детьми, родителями (законными представителями) и педагогами с организациями–партнерами.</w:t>
      </w:r>
    </w:p>
    <w:p w14:paraId="004A4727">
      <w:pPr>
        <w:spacing w:after="0" w:line="240" w:lineRule="auto"/>
        <w:rPr>
          <w:rFonts w:hint="default" w:ascii="Times New Roman" w:hAnsi="Times New Roman" w:eastAsia="Times New Roman" w:cs="Times New Roman"/>
          <w:b/>
          <w:bCs/>
          <w:color w:val="222222"/>
          <w:sz w:val="28"/>
          <w:szCs w:val="28"/>
          <w:lang w:eastAsia="ru-RU"/>
        </w:rPr>
      </w:pPr>
    </w:p>
    <w:p w14:paraId="13BC2B96">
      <w:pPr>
        <w:spacing w:after="0" w:line="240" w:lineRule="auto"/>
        <w:rPr>
          <w:rFonts w:hint="default" w:ascii="Times New Roman" w:hAnsi="Times New Roman" w:eastAsia="Times New Roman" w:cs="Times New Roman"/>
          <w:color w:val="222222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b/>
          <w:bCs/>
          <w:color w:val="222222"/>
          <w:sz w:val="28"/>
          <w:szCs w:val="28"/>
          <w:lang w:eastAsia="ru-RU"/>
        </w:rPr>
        <w:t>Организационный раздел рабочей программы воспитания.</w:t>
      </w:r>
    </w:p>
    <w:p w14:paraId="40A69F21">
      <w:pPr>
        <w:spacing w:after="0" w:line="240" w:lineRule="auto"/>
        <w:rPr>
          <w:rFonts w:hint="default" w:ascii="Times New Roman" w:hAnsi="Times New Roman" w:eastAsia="Times New Roman" w:cs="Times New Roman"/>
          <w:color w:val="222222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color w:val="222222"/>
          <w:sz w:val="28"/>
          <w:szCs w:val="28"/>
          <w:lang w:eastAsia="ru-RU"/>
        </w:rPr>
        <w:t xml:space="preserve">В основе процесса воспитания детей в МБДОУ Детский сад </w:t>
      </w:r>
      <w:r>
        <w:rPr>
          <w:rFonts w:hint="default" w:ascii="Times New Roman" w:hAnsi="Times New Roman" w:eastAsia="Times New Roman" w:cs="Times New Roman"/>
          <w:color w:val="222222"/>
          <w:sz w:val="28"/>
          <w:szCs w:val="28"/>
          <w:lang w:val="en-US" w:eastAsia="ru-RU"/>
        </w:rPr>
        <w:t>«Лучик»</w:t>
      </w:r>
      <w:r>
        <w:rPr>
          <w:rFonts w:hint="default" w:ascii="Times New Roman" w:hAnsi="Times New Roman" w:eastAsia="Times New Roman" w:cs="Times New Roman"/>
          <w:color w:val="222222"/>
          <w:sz w:val="28"/>
          <w:szCs w:val="28"/>
          <w:lang w:eastAsia="ru-RU"/>
        </w:rPr>
        <w:t> лежат традиционные ценности российского общества. Особые условия воспитания создаются для отдельных категорий обучающихся, имеющих особые образовательные потребности: дети с инвалидностью, дети с ОВЗ, дети из социально уязвимых групп (воспитанники детских домов, дети из семей мигрантов и так далее), одаренные дети и другие категории.</w:t>
      </w:r>
    </w:p>
    <w:p w14:paraId="7F441565">
      <w:pPr>
        <w:spacing w:after="0" w:line="240" w:lineRule="auto"/>
        <w:rPr>
          <w:rFonts w:hint="default" w:ascii="Times New Roman" w:hAnsi="Times New Roman" w:eastAsia="Times New Roman" w:cs="Times New Roman"/>
          <w:color w:val="222222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color w:val="222222"/>
          <w:sz w:val="28"/>
          <w:szCs w:val="28"/>
          <w:lang w:eastAsia="ru-RU"/>
        </w:rPr>
        <w:t>Инклюзия подразумевает готовность образовательной системы принять любого ребенка независимо от его особенностей (психофизиологических, социальных, психологических, этнокультурных, национальных, религиозных и других) и обеспечить ему оптимальную социальную ситуацию развития.</w:t>
      </w:r>
    </w:p>
    <w:p w14:paraId="37B32B36">
      <w:pPr>
        <w:spacing w:after="0" w:line="240" w:lineRule="auto"/>
        <w:rPr>
          <w:rFonts w:hint="default" w:ascii="Times New Roman" w:hAnsi="Times New Roman" w:eastAsia="Times New Roman" w:cs="Times New Roman"/>
          <w:color w:val="222222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color w:val="222222"/>
          <w:sz w:val="28"/>
          <w:szCs w:val="28"/>
          <w:lang w:eastAsia="ru-RU"/>
        </w:rPr>
        <w:t>Предполагаются следующие условия, обеспечивающие достижение целевых ориентиров в работе с особыми категориями детей:</w:t>
      </w:r>
    </w:p>
    <w:p w14:paraId="1F2108A7">
      <w:pPr>
        <w:numPr>
          <w:ilvl w:val="0"/>
          <w:numId w:val="9"/>
        </w:numPr>
        <w:spacing w:after="0" w:line="240" w:lineRule="auto"/>
        <w:ind w:left="420" w:leftChars="0" w:hanging="420" w:firstLineChars="0"/>
        <w:rPr>
          <w:rFonts w:hint="default" w:ascii="Times New Roman" w:hAnsi="Times New Roman" w:eastAsia="Times New Roman" w:cs="Times New Roman"/>
          <w:color w:val="222222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color w:val="222222"/>
          <w:sz w:val="28"/>
          <w:szCs w:val="28"/>
          <w:lang w:eastAsia="ru-RU"/>
        </w:rPr>
        <w:t>направленное на формирование личности взаимодействие взрослых с детьми, предполагающее создание таких ситуаций, в которых каждому ребенку с особыми образовательными потребностями предоставляется возможность выбора деятельности, партнера и средств; учитываются особенности деятельности, средств ее реализации, ограниченный объем личного опыта детей особых категорий;</w:t>
      </w:r>
    </w:p>
    <w:p w14:paraId="25C68625">
      <w:pPr>
        <w:numPr>
          <w:ilvl w:val="0"/>
          <w:numId w:val="9"/>
        </w:numPr>
        <w:spacing w:after="0" w:line="240" w:lineRule="auto"/>
        <w:ind w:left="420" w:leftChars="0" w:hanging="420" w:firstLineChars="0"/>
        <w:rPr>
          <w:rFonts w:hint="default" w:ascii="Times New Roman" w:hAnsi="Times New Roman" w:eastAsia="Times New Roman" w:cs="Times New Roman"/>
          <w:color w:val="222222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color w:val="222222"/>
          <w:sz w:val="28"/>
          <w:szCs w:val="28"/>
          <w:lang w:eastAsia="ru-RU"/>
        </w:rPr>
        <w:t>формирование игры как важнейшего фактора воспитания и развития ребенка с особыми образовательными потребностями, с учетом необходимости развития личности ребенка, создание условий для самоопределения и социализации детей на основе социокультурных, духовно–нравственных ценностей и принятых в российском обществе правил и норм поведения;</w:t>
      </w:r>
    </w:p>
    <w:p w14:paraId="45A2AF6C">
      <w:pPr>
        <w:numPr>
          <w:ilvl w:val="0"/>
          <w:numId w:val="9"/>
        </w:numPr>
        <w:spacing w:after="0" w:line="240" w:lineRule="auto"/>
        <w:ind w:left="420" w:leftChars="0" w:hanging="420" w:firstLineChars="0"/>
        <w:rPr>
          <w:rFonts w:hint="default" w:ascii="Times New Roman" w:hAnsi="Times New Roman" w:eastAsia="Times New Roman" w:cs="Times New Roman"/>
          <w:color w:val="222222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color w:val="222222"/>
          <w:sz w:val="28"/>
          <w:szCs w:val="28"/>
          <w:lang w:eastAsia="ru-RU"/>
        </w:rPr>
        <w:t>создание воспитывающей среды, способствующей личностному развитию особой категории дошкольников, их позитивной социализации, сохранению их индивидуальности, охране и укреплению их здоровья и эмоционального благополучия;</w:t>
      </w:r>
    </w:p>
    <w:p w14:paraId="78EE6FF5">
      <w:pPr>
        <w:numPr>
          <w:ilvl w:val="0"/>
          <w:numId w:val="9"/>
        </w:numPr>
        <w:spacing w:after="0" w:line="240" w:lineRule="auto"/>
        <w:ind w:left="420" w:leftChars="0" w:hanging="420" w:firstLineChars="0"/>
        <w:rPr>
          <w:rFonts w:hint="default" w:ascii="Times New Roman" w:hAnsi="Times New Roman" w:eastAsia="Times New Roman" w:cs="Times New Roman"/>
          <w:color w:val="222222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color w:val="222222"/>
          <w:sz w:val="28"/>
          <w:szCs w:val="28"/>
          <w:lang w:eastAsia="ru-RU"/>
        </w:rPr>
        <w:t>доступность воспитательных мероприятий, совместных и самостоятельных, подвижных и статичных форм активности с учетом особенностей развития и образовательных потребностей ребенка; речь идет не только о физической доступности, но и об интеллектуальной, когда созданные условия воспитания и применяемые правила должны быть понятны ребенку с особыми образовательными потребностями;</w:t>
      </w:r>
    </w:p>
    <w:p w14:paraId="69312688">
      <w:pPr>
        <w:numPr>
          <w:ilvl w:val="0"/>
          <w:numId w:val="9"/>
        </w:numPr>
        <w:spacing w:after="0" w:line="240" w:lineRule="auto"/>
        <w:ind w:left="420" w:leftChars="0" w:hanging="420" w:firstLineChars="0"/>
        <w:rPr>
          <w:rFonts w:hint="default" w:ascii="Times New Roman" w:hAnsi="Times New Roman" w:eastAsia="Times New Roman" w:cs="Times New Roman"/>
          <w:color w:val="222222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color w:val="222222"/>
          <w:sz w:val="28"/>
          <w:szCs w:val="28"/>
          <w:lang w:eastAsia="ru-RU"/>
        </w:rPr>
        <w:t>участие семьи как необходимое условие для полноценного воспитания ребенка дошкольного возраста с особыми образовательными потребностями.</w:t>
      </w:r>
    </w:p>
    <w:p w14:paraId="674D1B3D">
      <w:pPr>
        <w:spacing w:before="375" w:after="150" w:line="240" w:lineRule="auto"/>
        <w:outlineLvl w:val="2"/>
        <w:rPr>
          <w:rFonts w:hint="default" w:ascii="Times New Roman" w:hAnsi="Times New Roman" w:eastAsia="Times New Roman" w:cs="Times New Roman"/>
          <w:b/>
          <w:bCs/>
          <w:color w:val="222222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b/>
          <w:bCs/>
          <w:color w:val="222222"/>
          <w:sz w:val="28"/>
          <w:szCs w:val="28"/>
          <w:lang w:eastAsia="ru-RU"/>
        </w:rPr>
        <w:t>Коррекционная работа с воспитанниками с ОВЗ</w:t>
      </w:r>
    </w:p>
    <w:p w14:paraId="2A446FFB">
      <w:pPr>
        <w:spacing w:after="0" w:line="240" w:lineRule="auto"/>
        <w:rPr>
          <w:rFonts w:hint="default" w:ascii="Times New Roman" w:hAnsi="Times New Roman" w:eastAsia="Times New Roman" w:cs="Times New Roman"/>
          <w:color w:val="222222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color w:val="222222"/>
          <w:sz w:val="28"/>
          <w:szCs w:val="28"/>
          <w:lang w:eastAsia="ru-RU"/>
        </w:rPr>
        <w:t>Коррекционная работа, являющаяся частью ООП ДО, проводится в отношении воспитанников с ОВЗ, которым психолого-медико-педагогическая комиссия не рекомендовала обучение по адаптированной образовательной программе. Основное содержание коррекционно-развивающей работы с воспитанниками с ОВЗ приведено в ФОП ДО. Конкретные мероприятия коррекционной работы содержатся в методических документах соответствующих специалистов – педагога-психолога, учителя-логопеда, учителя-дефектолога и других.</w:t>
      </w:r>
    </w:p>
    <w:p w14:paraId="3A7B86AE">
      <w:pPr>
        <w:spacing w:after="0" w:line="240" w:lineRule="auto"/>
        <w:rPr>
          <w:rFonts w:hint="default" w:ascii="Times New Roman" w:hAnsi="Times New Roman" w:eastAsia="Times New Roman" w:cs="Times New Roman"/>
          <w:color w:val="222222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color w:val="222222"/>
          <w:sz w:val="28"/>
          <w:szCs w:val="28"/>
          <w:lang w:eastAsia="ru-RU"/>
        </w:rPr>
        <w:t>Коррекционная работа с воспитанниками с ОВЗ согласно их нозологическим группам, которым психолого-медико-педагогическая комиссия рекомендовала обучение по адаптированной образовательной программе, осуществляется в соответствии с адаптированной образовательной программой, составленной на основе федеральной адаптированной образовательной программой дошкольного образования.</w:t>
      </w:r>
    </w:p>
    <w:p w14:paraId="6EB2790B">
      <w:pPr>
        <w:spacing w:before="375" w:after="150" w:line="240" w:lineRule="auto"/>
        <w:outlineLvl w:val="2"/>
        <w:rPr>
          <w:rFonts w:hint="default" w:ascii="Times New Roman" w:hAnsi="Times New Roman" w:eastAsia="Times New Roman" w:cs="Times New Roman"/>
          <w:b/>
          <w:bCs/>
          <w:color w:val="222222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b/>
          <w:bCs/>
          <w:color w:val="222222"/>
          <w:sz w:val="28"/>
          <w:szCs w:val="28"/>
          <w:lang w:eastAsia="ru-RU"/>
        </w:rPr>
        <w:t>Содержание части ООП ДО, формируемой участниками образовательных отношений</w:t>
      </w:r>
    </w:p>
    <w:p w14:paraId="2CFB7074">
      <w:pPr>
        <w:pStyle w:val="5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hd w:val="clear" w:fill="FFFFFF"/>
        <w:spacing w:before="0" w:beforeAutospacing="0" w:after="0" w:afterAutospacing="0" w:line="15" w:lineRule="atLeast"/>
        <w:ind w:left="0" w:right="0" w:firstLine="0"/>
        <w:jc w:val="left"/>
        <w:rPr>
          <w:rFonts w:hint="default" w:ascii="Times New Roman" w:hAnsi="Times New Roman" w:cs="Times New Roman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u w:val="none"/>
          <w:shd w:val="clear" w:fill="FFFFFF"/>
          <w:vertAlign w:val="baseline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000000"/>
          <w:spacing w:val="0"/>
          <w:sz w:val="28"/>
          <w:szCs w:val="28"/>
          <w:u w:val="none"/>
          <w:shd w:val="clear" w:fill="FFFFFF"/>
          <w:vertAlign w:val="baseline"/>
          <w:lang w:val="ru-RU"/>
        </w:rPr>
        <w:t>П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u w:val="none"/>
          <w:shd w:val="clear" w:fill="FFFFFF"/>
          <w:vertAlign w:val="baseline"/>
          <w:lang w:val="ru-RU"/>
        </w:rPr>
        <w:t>арциальная образовательная программа дополнительного образования (по интересам воспитанников) для детей дошкольного возраста по развитию логико - математических способностей «Блоки Дьенеша» (программа ДОУ)</w:t>
      </w:r>
    </w:p>
    <w:p w14:paraId="6D682382">
      <w:pPr>
        <w:pStyle w:val="5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hd w:val="clear" w:fill="FFFFFF"/>
        <w:spacing w:before="0" w:beforeAutospacing="0" w:after="0" w:afterAutospacing="0" w:line="15" w:lineRule="atLeast"/>
        <w:ind w:left="0" w:right="0" w:firstLine="560"/>
        <w:jc w:val="left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Цель: 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развитие логического мышления у детей дошкольного возраста (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ru-RU"/>
        </w:rPr>
        <w:t>3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года -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ru-RU"/>
        </w:rPr>
        <w:t>7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лет) через развивающую игру «Логические блоки Дьенеша».</w:t>
      </w:r>
    </w:p>
    <w:p w14:paraId="06AD0421">
      <w:pPr>
        <w:pStyle w:val="5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hd w:val="clear" w:fill="FFFFFF"/>
        <w:spacing w:before="0" w:beforeAutospacing="0" w:after="0" w:afterAutospacing="0" w:line="15" w:lineRule="atLeast"/>
        <w:ind w:left="0" w:right="0" w:firstLine="560"/>
        <w:jc w:val="both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i w:val="0"/>
          <w:iCs w:val="0"/>
          <w:caps w:val="0"/>
          <w:color w:val="000000"/>
          <w:spacing w:val="0"/>
          <w:sz w:val="28"/>
          <w:szCs w:val="28"/>
          <w:u w:val="none"/>
          <w:shd w:val="clear" w:fill="FFFFFF"/>
          <w:vertAlign w:val="baseline"/>
        </w:rPr>
        <w:t>Задачи:</w:t>
      </w:r>
    </w:p>
    <w:p w14:paraId="3A6DA83C">
      <w:pPr>
        <w:keepNext w:val="0"/>
        <w:keepLines w:val="0"/>
        <w:widowControl/>
        <w:numPr>
          <w:ilvl w:val="0"/>
          <w:numId w:val="1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</w:pBdr>
        <w:spacing w:before="30" w:beforeAutospacing="0" w:after="30" w:afterAutospacing="0" w:line="15" w:lineRule="atLeast"/>
        <w:ind w:left="0" w:right="0" w:firstLine="560"/>
        <w:jc w:val="both"/>
        <w:rPr>
          <w:rFonts w:hint="default" w:ascii="Times New Roman" w:hAnsi="Times New Roman" w:cs="Times New Roman"/>
          <w:color w:val="000000"/>
          <w:sz w:val="28"/>
          <w:szCs w:val="28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u w:val="none"/>
          <w:shd w:val="clear" w:fill="FFFFFF"/>
          <w:vertAlign w:val="baseline"/>
        </w:rPr>
        <w:t>Вызвать интерес детей к игре с блоками Дьенеша;</w:t>
      </w:r>
    </w:p>
    <w:p w14:paraId="300873F6">
      <w:pPr>
        <w:keepNext w:val="0"/>
        <w:keepLines w:val="0"/>
        <w:widowControl/>
        <w:numPr>
          <w:ilvl w:val="0"/>
          <w:numId w:val="1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</w:pBdr>
        <w:spacing w:before="30" w:beforeAutospacing="0" w:after="30" w:afterAutospacing="0" w:line="15" w:lineRule="atLeast"/>
        <w:ind w:left="0" w:right="0" w:firstLine="560"/>
        <w:jc w:val="both"/>
        <w:rPr>
          <w:rFonts w:hint="default" w:ascii="Times New Roman" w:hAnsi="Times New Roman" w:cs="Times New Roman"/>
          <w:color w:val="000000"/>
          <w:sz w:val="28"/>
          <w:szCs w:val="28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 Развивать пространственные представления, речь, внимание, мелкую моторику,</w:t>
      </w:r>
    </w:p>
    <w:p w14:paraId="3B3E3A40">
      <w:pPr>
        <w:keepNext w:val="0"/>
        <w:keepLines w:val="0"/>
        <w:widowControl/>
        <w:numPr>
          <w:ilvl w:val="0"/>
          <w:numId w:val="1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</w:pBdr>
        <w:spacing w:before="30" w:beforeAutospacing="0" w:after="30" w:afterAutospacing="0" w:line="15" w:lineRule="atLeast"/>
        <w:ind w:left="0" w:right="0" w:firstLine="560"/>
        <w:jc w:val="both"/>
        <w:rPr>
          <w:rFonts w:hint="default" w:ascii="Times New Roman" w:hAnsi="Times New Roman" w:cs="Times New Roman"/>
          <w:color w:val="000000"/>
          <w:sz w:val="28"/>
          <w:szCs w:val="28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Воспитывать дружелюбие, самостоятельность.</w:t>
      </w:r>
    </w:p>
    <w:p w14:paraId="41F3C7ED">
      <w:pPr>
        <w:pStyle w:val="5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hd w:val="clear" w:fill="FFFFFF"/>
        <w:spacing w:before="0" w:beforeAutospacing="0" w:after="0" w:afterAutospacing="0" w:line="15" w:lineRule="atLeast"/>
        <w:ind w:left="0" w:right="0" w:firstLine="360"/>
        <w:jc w:val="center"/>
        <w:rPr>
          <w:rFonts w:hint="default" w:ascii="Times New Roman" w:hAnsi="Times New Roman" w:cs="Times New Roman"/>
          <w:b/>
          <w:bCs/>
          <w:i w:val="0"/>
          <w:iCs w:val="0"/>
          <w:caps w:val="0"/>
          <w:color w:val="000000"/>
          <w:spacing w:val="0"/>
          <w:sz w:val="28"/>
          <w:szCs w:val="28"/>
          <w:u w:val="none"/>
          <w:shd w:val="clear" w:fill="FFFFFF"/>
          <w:vertAlign w:val="baseline"/>
        </w:rPr>
      </w:pPr>
    </w:p>
    <w:p w14:paraId="1AA31267">
      <w:pPr>
        <w:pStyle w:val="5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hd w:val="clear" w:fill="FFFFFF"/>
        <w:spacing w:before="0" w:beforeAutospacing="0" w:after="0" w:afterAutospacing="0" w:line="15" w:lineRule="atLeast"/>
        <w:ind w:right="0"/>
        <w:jc w:val="both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i w:val="0"/>
          <w:iCs w:val="0"/>
          <w:caps w:val="0"/>
          <w:color w:val="000000"/>
          <w:spacing w:val="0"/>
          <w:sz w:val="28"/>
          <w:szCs w:val="28"/>
          <w:u w:val="none"/>
          <w:shd w:val="clear" w:fill="FFFFFF"/>
          <w:vertAlign w:val="baseline"/>
        </w:rPr>
        <w:t>Принципы и подходы к формированию Программы</w:t>
      </w:r>
    </w:p>
    <w:p w14:paraId="76691794">
      <w:pPr>
        <w:pStyle w:val="5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hd w:val="clear" w:fill="FFFFFF"/>
        <w:spacing w:before="0" w:beforeAutospacing="0" w:after="0" w:afterAutospacing="0" w:line="15" w:lineRule="atLeast"/>
        <w:ind w:left="0" w:right="0" w:firstLine="0"/>
        <w:jc w:val="both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u w:val="none"/>
          <w:shd w:val="clear" w:fill="FFFFFF"/>
          <w:vertAlign w:val="baseline"/>
        </w:rPr>
        <w:t>Программа построена на следующих принципах:</w:t>
      </w:r>
    </w:p>
    <w:p w14:paraId="1A43AA34">
      <w:pPr>
        <w:pStyle w:val="5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hd w:val="clear" w:fill="FFFFFF"/>
        <w:spacing w:before="0" w:beforeAutospacing="0" w:after="0" w:afterAutospacing="0" w:line="15" w:lineRule="atLeast"/>
        <w:ind w:left="0" w:right="0" w:firstLine="0"/>
        <w:jc w:val="both"/>
        <w:rPr>
          <w:rFonts w:hint="default" w:ascii="Times New Roman" w:hAnsi="Times New Roman" w:cs="Times New Roman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default" w:ascii="Times New Roman" w:hAnsi="Times New Roman" w:cs="Times New Roman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u w:val="single"/>
          <w:shd w:val="clear" w:fill="FFFFFF"/>
        </w:rPr>
        <w:t>Принцип  развивающего образования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u w:val="none"/>
          <w:shd w:val="clear" w:fill="FFFFFF"/>
        </w:rPr>
        <w:t>, целью которого является развитие ребенка. Сочетается с принципами научной обоснованности и практической применимости (содержание Программы соответствует основным положениям возрастной психологии и дошкольной педагогики и, как показывает опыт, может быть успешно реализована в массовой практике дошкольного образования);</w:t>
      </w:r>
    </w:p>
    <w:p w14:paraId="609FD7B4">
      <w:pPr>
        <w:pStyle w:val="5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hd w:val="clear" w:fill="FFFFFF"/>
        <w:spacing w:before="0" w:beforeAutospacing="0" w:after="0" w:afterAutospacing="0" w:line="15" w:lineRule="atLeast"/>
        <w:ind w:left="0" w:right="0" w:firstLine="0"/>
        <w:jc w:val="both"/>
        <w:rPr>
          <w:rFonts w:hint="default" w:ascii="Times New Roman" w:hAnsi="Times New Roman" w:cs="Times New Roman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default" w:ascii="Times New Roman" w:hAnsi="Times New Roman" w:cs="Times New Roman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u w:val="single"/>
          <w:shd w:val="clear" w:fill="FFFFFF"/>
          <w:vertAlign w:val="baseline"/>
        </w:rPr>
        <w:t>Принципединства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u w:val="none"/>
          <w:shd w:val="clear" w:fill="FFFFFF"/>
          <w:vertAlign w:val="baseline"/>
        </w:rPr>
        <w:t> воспитательных, развивающих и обучающих целей и задач в ходе реализации которых формируются такие качества, которые являются ключевыми в развитии дошкольников.</w:t>
      </w:r>
    </w:p>
    <w:p w14:paraId="4C366E80">
      <w:pPr>
        <w:pStyle w:val="5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hd w:val="clear" w:fill="FFFFFF"/>
        <w:spacing w:before="0" w:beforeAutospacing="0" w:after="0" w:afterAutospacing="0" w:line="15" w:lineRule="atLeast"/>
        <w:ind w:left="0" w:right="0" w:firstLine="0"/>
        <w:jc w:val="both"/>
        <w:rPr>
          <w:rFonts w:hint="default" w:ascii="Times New Roman" w:hAnsi="Times New Roman" w:cs="Times New Roman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default" w:ascii="Times New Roman" w:hAnsi="Times New Roman" w:cs="Times New Roman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u w:val="none"/>
          <w:shd w:val="clear" w:fill="FFFFFF"/>
          <w:vertAlign w:val="baseline"/>
        </w:rPr>
        <w:t>Принцип возрастной адекватности,  предполагающий подбор педагогам содержания и методов дошкольного образования в соответствии с возрастными особенностями детей.</w:t>
      </w:r>
    </w:p>
    <w:p w14:paraId="584DB2CF">
      <w:pPr>
        <w:pStyle w:val="5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hd w:val="clear" w:fill="FFFFFF"/>
        <w:spacing w:before="0" w:beforeAutospacing="0" w:after="0" w:afterAutospacing="0" w:line="15" w:lineRule="atLeast"/>
        <w:ind w:left="0" w:right="0" w:firstLine="0"/>
        <w:jc w:val="both"/>
        <w:rPr>
          <w:rFonts w:hint="default" w:ascii="Times New Roman" w:hAnsi="Times New Roman" w:cs="Times New Roman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default" w:ascii="Times New Roman" w:hAnsi="Times New Roman" w:cs="Times New Roman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u w:val="single"/>
          <w:shd w:val="clear" w:fill="FFFFFF"/>
          <w:vertAlign w:val="baseline"/>
        </w:rPr>
        <w:t>Принцип интеграции образовательных областей 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u w:val="none"/>
          <w:shd w:val="clear" w:fill="FFFFFF"/>
          <w:vertAlign w:val="baseline"/>
        </w:rPr>
        <w:t>в соответствии с возрастными возможностями и особенностями детей, спецификой и возможностями образовательных областей.</w:t>
      </w:r>
    </w:p>
    <w:p w14:paraId="2EE14595">
      <w:pPr>
        <w:pStyle w:val="5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hd w:val="clear" w:fill="FFFFFF"/>
        <w:spacing w:before="0" w:beforeAutospacing="0" w:after="0" w:afterAutospacing="0" w:line="15" w:lineRule="atLeast"/>
        <w:ind w:left="0" w:right="0" w:firstLine="0"/>
        <w:jc w:val="both"/>
        <w:rPr>
          <w:rFonts w:hint="default" w:ascii="Times New Roman" w:hAnsi="Times New Roman" w:cs="Times New Roman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default" w:ascii="Times New Roman" w:hAnsi="Times New Roman" w:cs="Times New Roman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u w:val="single"/>
          <w:shd w:val="clear" w:fill="FFFFFF"/>
          <w:vertAlign w:val="baseline"/>
        </w:rPr>
        <w:t>Принцип комплексно-тематического построения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u w:val="none"/>
          <w:shd w:val="clear" w:fill="FFFFFF"/>
          <w:vertAlign w:val="baseline"/>
        </w:rPr>
        <w:t> образовательного процесса, предусматривающий решение образовательных задач в совместной деятельности взрослого и детей, самостоятельной деятельности дошкольников.</w:t>
      </w:r>
    </w:p>
    <w:p w14:paraId="2A293807">
      <w:pPr>
        <w:pStyle w:val="5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hd w:val="clear" w:fill="FFFFFF"/>
        <w:spacing w:before="0" w:beforeAutospacing="0" w:after="0" w:afterAutospacing="0" w:line="15" w:lineRule="atLeast"/>
        <w:ind w:left="0" w:right="0" w:firstLine="0"/>
        <w:jc w:val="both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default" w:ascii="Times New Roman" w:hAnsi="Times New Roman" w:cs="Times New Roman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u w:val="single"/>
          <w:shd w:val="clear" w:fill="FFFFFF"/>
          <w:vertAlign w:val="baseline"/>
        </w:rPr>
        <w:t>Принцип учета соблюдения преемственности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u w:val="none"/>
          <w:shd w:val="clear" w:fill="FFFFFF"/>
          <w:vertAlign w:val="baseline"/>
        </w:rPr>
        <w:t> между всеми возрастными дошкольными группами и между детским садом.        </w:t>
      </w:r>
    </w:p>
    <w:p w14:paraId="7927D00E">
      <w:pPr>
        <w:pStyle w:val="5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hd w:val="clear" w:fill="FFFFFF"/>
        <w:spacing w:before="0" w:beforeAutospacing="0" w:after="0" w:afterAutospacing="0" w:line="15" w:lineRule="atLeast"/>
        <w:ind w:left="0" w:right="0" w:firstLine="0"/>
        <w:jc w:val="both"/>
        <w:rPr>
          <w:rFonts w:hint="default" w:ascii="Times New Roman" w:hAnsi="Times New Roman" w:cs="Times New Roman"/>
          <w:b/>
          <w:bCs/>
          <w:i w:val="0"/>
          <w:iCs w:val="0"/>
          <w:caps w:val="0"/>
          <w:color w:val="000000"/>
          <w:spacing w:val="0"/>
          <w:sz w:val="28"/>
          <w:szCs w:val="28"/>
          <w:u w:val="none"/>
          <w:shd w:val="clear" w:fill="FFFFFF"/>
          <w:vertAlign w:val="baseline"/>
        </w:rPr>
      </w:pPr>
    </w:p>
    <w:p w14:paraId="5D24B723">
      <w:pPr>
        <w:pStyle w:val="5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hd w:val="clear" w:fill="FFFFFF"/>
        <w:spacing w:before="0" w:beforeAutospacing="0" w:after="0" w:afterAutospacing="0" w:line="15" w:lineRule="atLeast"/>
        <w:ind w:left="0" w:right="0" w:firstLine="0"/>
        <w:jc w:val="both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i w:val="0"/>
          <w:iCs w:val="0"/>
          <w:caps w:val="0"/>
          <w:color w:val="000000"/>
          <w:spacing w:val="0"/>
          <w:sz w:val="28"/>
          <w:szCs w:val="28"/>
          <w:u w:val="none"/>
          <w:shd w:val="clear" w:fill="FFFFFF"/>
          <w:vertAlign w:val="baseline"/>
        </w:rPr>
        <w:t>Концептуальные подходы:</w:t>
      </w:r>
    </w:p>
    <w:p w14:paraId="00C8D5DB">
      <w:pPr>
        <w:keepNext w:val="0"/>
        <w:keepLines w:val="0"/>
        <w:widowControl/>
        <w:numPr>
          <w:ilvl w:val="0"/>
          <w:numId w:val="1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</w:pBdr>
        <w:shd w:val="clear" w:fill="FFFFFF"/>
        <w:spacing w:before="30" w:beforeAutospacing="0" w:after="30" w:afterAutospacing="0" w:line="15" w:lineRule="atLeast"/>
        <w:ind w:left="140" w:right="0" w:firstLine="900"/>
        <w:jc w:val="both"/>
        <w:rPr>
          <w:rFonts w:hint="default" w:ascii="Times New Roman" w:hAnsi="Times New Roman" w:cs="Times New Roman"/>
          <w:color w:val="000000"/>
          <w:sz w:val="28"/>
          <w:szCs w:val="28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Возрастной – учет возрастных возможностей и способностей воспитанников;</w:t>
      </w:r>
    </w:p>
    <w:p w14:paraId="0C4859BD">
      <w:pPr>
        <w:keepNext w:val="0"/>
        <w:keepLines w:val="0"/>
        <w:widowControl/>
        <w:numPr>
          <w:ilvl w:val="0"/>
          <w:numId w:val="1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</w:pBdr>
        <w:shd w:val="clear" w:fill="FFFFFF"/>
        <w:spacing w:before="30" w:beforeAutospacing="0" w:after="30" w:afterAutospacing="0" w:line="15" w:lineRule="atLeast"/>
        <w:ind w:left="140" w:right="0" w:firstLine="900"/>
        <w:jc w:val="both"/>
        <w:rPr>
          <w:rFonts w:hint="default" w:ascii="Times New Roman" w:hAnsi="Times New Roman" w:cs="Times New Roman"/>
          <w:color w:val="000000"/>
          <w:sz w:val="28"/>
          <w:szCs w:val="28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Личностно-ориентированный подход – подход педагога к каждому воспитаннику, помогающий ему в осознании себя личностью, в выявлении возможностей, стимулирующих проявления активности, самостоятельности, самовыражения и творчества.</w:t>
      </w:r>
    </w:p>
    <w:p w14:paraId="4ADE49B5">
      <w:pPr>
        <w:keepNext w:val="0"/>
        <w:keepLines w:val="0"/>
        <w:widowControl/>
        <w:numPr>
          <w:ilvl w:val="0"/>
          <w:numId w:val="1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</w:pBdr>
        <w:shd w:val="clear" w:fill="FFFFFF"/>
        <w:spacing w:before="30" w:beforeAutospacing="0" w:after="30" w:afterAutospacing="0" w:line="15" w:lineRule="atLeast"/>
        <w:ind w:left="140" w:right="0" w:firstLine="900"/>
        <w:jc w:val="both"/>
        <w:rPr>
          <w:rFonts w:hint="default" w:ascii="Times New Roman" w:hAnsi="Times New Roman" w:cs="Times New Roman"/>
          <w:color w:val="000000"/>
          <w:sz w:val="28"/>
          <w:szCs w:val="28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Индивидуальный – учет индивидуальных особенностей воспитанника, гибкое использование педагогом различных форм и методов воспитательного воздействия по отношению к каждому ребенку.</w:t>
      </w:r>
    </w:p>
    <w:p w14:paraId="43472D38">
      <w:pPr>
        <w:keepNext w:val="0"/>
        <w:keepLines w:val="0"/>
        <w:widowControl/>
        <w:numPr>
          <w:ilvl w:val="0"/>
          <w:numId w:val="1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</w:pBdr>
        <w:shd w:val="clear" w:fill="FFFFFF"/>
        <w:spacing w:before="30" w:beforeAutospacing="0" w:after="30" w:afterAutospacing="0" w:line="15" w:lineRule="atLeast"/>
        <w:ind w:left="140" w:right="0" w:firstLine="900"/>
        <w:jc w:val="both"/>
        <w:rPr>
          <w:rFonts w:hint="default" w:ascii="Times New Roman" w:hAnsi="Times New Roman" w:cs="Times New Roman"/>
          <w:color w:val="000000"/>
          <w:sz w:val="28"/>
          <w:szCs w:val="28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Средовой подход – организация игрового пространства с целью позитивного продвижения в развитии самовыражения, самостоятельности, творческих способностей, активности.</w:t>
      </w:r>
    </w:p>
    <w:p w14:paraId="10EDD28A">
      <w:pPr>
        <w:pStyle w:val="5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hd w:val="clear" w:fill="FFFFFF"/>
        <w:spacing w:before="0" w:beforeAutospacing="0" w:after="0" w:afterAutospacing="0" w:line="15" w:lineRule="atLeast"/>
        <w:ind w:left="0" w:right="0" w:firstLine="0"/>
        <w:jc w:val="center"/>
        <w:rPr>
          <w:rFonts w:hint="default" w:ascii="Times New Roman" w:hAnsi="Times New Roman" w:cs="Times New Roman"/>
          <w:b/>
          <w:bCs/>
          <w:i w:val="0"/>
          <w:iCs w:val="0"/>
          <w:caps w:val="0"/>
          <w:color w:val="000000"/>
          <w:spacing w:val="0"/>
          <w:sz w:val="28"/>
          <w:szCs w:val="28"/>
          <w:u w:val="none"/>
          <w:shd w:val="clear" w:fill="FFFFFF"/>
          <w:vertAlign w:val="baseline"/>
        </w:rPr>
      </w:pPr>
    </w:p>
    <w:p w14:paraId="4EB614DD">
      <w:pPr>
        <w:pStyle w:val="5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hd w:val="clear" w:fill="FFFFFF"/>
        <w:spacing w:before="0" w:beforeAutospacing="0" w:after="0" w:afterAutospacing="0" w:line="15" w:lineRule="atLeast"/>
        <w:ind w:left="0" w:right="0" w:firstLine="0"/>
        <w:jc w:val="center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i w:val="0"/>
          <w:iCs w:val="0"/>
          <w:caps w:val="0"/>
          <w:color w:val="000000"/>
          <w:spacing w:val="0"/>
          <w:sz w:val="28"/>
          <w:szCs w:val="28"/>
          <w:u w:val="none"/>
          <w:shd w:val="clear" w:fill="FFFFFF"/>
          <w:vertAlign w:val="baseline"/>
        </w:rPr>
        <w:t>Характеристика особенностей развития детей дошкольного возраста</w:t>
      </w:r>
    </w:p>
    <w:p w14:paraId="28A82986">
      <w:pPr>
        <w:pStyle w:val="5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hd w:val="clear" w:fill="FFFFFF"/>
        <w:spacing w:before="0" w:beforeAutospacing="0" w:after="0" w:afterAutospacing="0" w:line="15" w:lineRule="atLeast"/>
        <w:ind w:left="0" w:right="0" w:firstLine="0"/>
        <w:jc w:val="center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i w:val="0"/>
          <w:iCs w:val="0"/>
          <w:caps w:val="0"/>
          <w:color w:val="000000"/>
          <w:spacing w:val="0"/>
          <w:sz w:val="28"/>
          <w:szCs w:val="28"/>
          <w:u w:val="none"/>
          <w:shd w:val="clear" w:fill="FFFFFF"/>
          <w:vertAlign w:val="baseline"/>
        </w:rPr>
        <w:t> (4года -5лет)</w:t>
      </w:r>
    </w:p>
    <w:p w14:paraId="1E1F63D9">
      <w:pPr>
        <w:pStyle w:val="5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hd w:val="clear" w:fill="FFFFFF"/>
        <w:spacing w:before="0" w:beforeAutospacing="0" w:after="0" w:afterAutospacing="0" w:line="15" w:lineRule="atLeast"/>
        <w:ind w:left="0" w:right="0" w:firstLine="0"/>
        <w:jc w:val="both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u w:val="none"/>
          <w:shd w:val="clear" w:fill="FFFFFF"/>
          <w:vertAlign w:val="baseline"/>
        </w:rPr>
        <w:t>На пятом году жизни активно проявляется стремление детей к общению со сверстниками. Если ребенок трех лет вполне удовлетворяется обществом кукол, то средний дошкольник нуждается в содержательных контактах со сверстниками. Дети общаются по поводу игрушек, совместных игр, общих дел. Их речевые контакты становятся более длительными и активными.</w:t>
      </w:r>
    </w:p>
    <w:p w14:paraId="016CB547">
      <w:pPr>
        <w:pStyle w:val="5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hd w:val="clear" w:fill="FFFFFF"/>
        <w:spacing w:before="0" w:beforeAutospacing="0" w:after="0" w:afterAutospacing="0" w:line="15" w:lineRule="atLeast"/>
        <w:ind w:left="0" w:right="0" w:firstLine="0"/>
        <w:jc w:val="both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FF0000"/>
          <w:spacing w:val="0"/>
          <w:sz w:val="28"/>
          <w:szCs w:val="28"/>
          <w:u w:val="none"/>
          <w:shd w:val="clear" w:fill="FFFFFF"/>
          <w:vertAlign w:val="baseline"/>
        </w:rPr>
        <w:t>        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u w:val="none"/>
          <w:shd w:val="clear" w:fill="FFFFFF"/>
          <w:vertAlign w:val="baseline"/>
        </w:rPr>
        <w:t>Новые черты появляются в общении средних дошкольников с воспитателем. Они охотно сотрудничают со взрослыми в практических делах (совместные игры, трудовые поручения, уход за животными, растениями), но наряду с этим активно стремятся к познавательному, интеллектуальному общению со взрослыми. Это проявляется в многочисленных вопросах детей к воспитателю: «Почему?», «Зачем?», «Для чего?» Развивающееся мышление ребенка, способность устанавливать простейшие связи и отношения между объектами пробуждают интерес к окружающему миру. Нередко дошкольник  4-5 лет многократно обращается к взрослому с одними и теми же вопросами, и от взрослого требуется большое терпение, чтобы снова и снова давать на них ответы.</w:t>
      </w:r>
    </w:p>
    <w:p w14:paraId="42602CC2">
      <w:pPr>
        <w:pStyle w:val="5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hd w:val="clear" w:fill="FFFFFF"/>
        <w:spacing w:before="0" w:beforeAutospacing="0" w:after="0" w:afterAutospacing="0" w:line="15" w:lineRule="atLeast"/>
        <w:ind w:left="0" w:right="0" w:firstLine="0"/>
        <w:jc w:val="both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u w:val="none"/>
          <w:shd w:val="clear" w:fill="FFFFFF"/>
          <w:vertAlign w:val="baseline"/>
        </w:rPr>
        <w:t>        Внимательное, заботливое отношение взрослого к детям, умение поддержать их познавательную активность и развить самостоятельность, организация разнообразной деятельности составляют основу правильного воспитания и полноценного развития детей.</w:t>
      </w:r>
    </w:p>
    <w:p w14:paraId="29BCC253">
      <w:pPr>
        <w:pStyle w:val="5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hd w:val="clear" w:fill="FFFFFF"/>
        <w:spacing w:before="0" w:beforeAutospacing="0" w:after="0" w:afterAutospacing="0" w:line="15" w:lineRule="atLeast"/>
        <w:ind w:left="0" w:right="0" w:firstLine="0"/>
        <w:jc w:val="both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u w:val="none"/>
          <w:shd w:val="clear" w:fill="FFFFFF"/>
          <w:vertAlign w:val="baseline"/>
        </w:rPr>
        <w:t>        Более широкое использование речи как средства общения стимулирует расширение кругозора ребенка, открытию им новых граней окружающего мира. Теперь ребенка начинает интересовать не просто какое-либо явление само по себе, а причины и следствия его возникновения. Поэтому главным вопросом для ребенка 4-х лет становится вопрос «почему? ».</w:t>
      </w:r>
    </w:p>
    <w:p w14:paraId="403DCC5D">
      <w:pPr>
        <w:pStyle w:val="5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hd w:val="clear" w:fill="FFFFFF"/>
        <w:spacing w:before="0" w:beforeAutospacing="0" w:after="0" w:afterAutospacing="0" w:line="15" w:lineRule="atLeast"/>
        <w:ind w:left="0" w:right="0" w:firstLine="0"/>
        <w:jc w:val="both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FF0000"/>
          <w:spacing w:val="0"/>
          <w:sz w:val="28"/>
          <w:szCs w:val="28"/>
          <w:u w:val="none"/>
          <w:shd w:val="clear" w:fill="FFFFFF"/>
          <w:vertAlign w:val="baseline"/>
        </w:rPr>
        <w:t>        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u w:val="none"/>
          <w:shd w:val="clear" w:fill="FFFFFF"/>
          <w:vertAlign w:val="baseline"/>
        </w:rPr>
        <w:t>В этом возрасте сверстник становится более значим и интересен. Ребенок стремится к партнерству в играх, ему уже неинтересно играть «рядом». Начинают складываться предпочтения по половому признаку. Игровые объединения становятся более или менее устойчивыми.</w:t>
      </w:r>
    </w:p>
    <w:p w14:paraId="1256B4B9">
      <w:pPr>
        <w:pStyle w:val="5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hd w:val="clear" w:fill="FFFFFF"/>
        <w:spacing w:before="0" w:beforeAutospacing="0" w:after="0" w:afterAutospacing="0" w:line="15" w:lineRule="atLeast"/>
        <w:ind w:right="0" w:firstLine="420" w:firstLineChars="150"/>
        <w:jc w:val="both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u w:val="none"/>
          <w:shd w:val="clear" w:fill="FFFFFF"/>
          <w:vertAlign w:val="baseline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u w:val="none"/>
          <w:shd w:val="clear" w:fill="FFFFFF"/>
          <w:vertAlign w:val="baseline"/>
        </w:rPr>
        <w:t>В среднем возрасте у ребенка активно проявляются: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u w:val="none"/>
          <w:shd w:val="clear" w:fill="FFFFFF"/>
          <w:vertAlign w:val="baseline"/>
        </w:rPr>
        <w:br w:type="textWrapping"/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u w:val="none"/>
          <w:shd w:val="clear" w:fill="FFFFFF"/>
          <w:vertAlign w:val="baseline"/>
        </w:rPr>
        <w:t>стремление к самостоятельности. Ребенку важно многое делать самому, он уже больше способен позаботиться о себе и меньше нуждается в опеке взрослых. Обратная сторона самостоятельности — заявление о своих правах, потребностях, попытки устанавливать свои правила в окружающем его мире.</w:t>
      </w:r>
      <w:r>
        <w:rPr>
          <w:rFonts w:hint="default" w:ascii="Times New Roman" w:hAnsi="Times New Roman" w:cs="Times New Roman"/>
          <w:i w:val="0"/>
          <w:iCs w:val="0"/>
          <w:caps w:val="0"/>
          <w:color w:val="FF0000"/>
          <w:spacing w:val="0"/>
          <w:sz w:val="28"/>
          <w:szCs w:val="28"/>
          <w:u w:val="none"/>
          <w:shd w:val="clear" w:fill="FFFFFF"/>
          <w:vertAlign w:val="baseline"/>
        </w:rPr>
        <w:t>  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u w:val="none"/>
          <w:shd w:val="clear" w:fill="FFFFFF"/>
          <w:vertAlign w:val="baseline"/>
        </w:rPr>
        <w:t> Этические представления. Ребенок расширяет палитру осознаваемых эмоций, он начинает понимать чувства других людей, сопереживать. В этом возрасте начинают формироваться основные этические понятия, воспринимаемые ребенком не через то, что говорят ему взрослые, а исходя из того, как они поступают.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u w:val="none"/>
          <w:shd w:val="clear" w:fill="FFFFFF"/>
          <w:vertAlign w:val="baseline"/>
        </w:rPr>
        <w:br w:type="textWrapping"/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u w:val="none"/>
          <w:shd w:val="clear" w:fill="FFFFFF"/>
          <w:vertAlign w:val="baseline"/>
        </w:rPr>
        <w:t>    Творческие способности. Развитие воображения входит в очень активную фазу. Ребенок живет в мире сказок, фантазий, он способен создавать целые миры на бумаге или в своей голове. В мечтах, разнообразных фантазиях ребенок получает возможность стать главным действующим лицом, добиться недостающего ему признания.</w:t>
      </w:r>
    </w:p>
    <w:p w14:paraId="306269CB">
      <w:pPr>
        <w:pStyle w:val="5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hd w:val="clear" w:fill="FFFFFF"/>
        <w:spacing w:before="0" w:beforeAutospacing="0" w:after="0" w:afterAutospacing="0" w:line="15" w:lineRule="atLeast"/>
        <w:ind w:left="0" w:right="0" w:firstLine="1738"/>
        <w:jc w:val="both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u w:val="none"/>
          <w:shd w:val="clear" w:fill="FFFFFF"/>
          <w:vertAlign w:val="baseline"/>
          <w:lang w:val="ru-RU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u w:val="none"/>
          <w:shd w:val="clear" w:fill="FFFFFF"/>
          <w:vertAlign w:val="baseline"/>
        </w:rPr>
        <w:br w:type="textWrapping"/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u w:val="none"/>
          <w:shd w:val="clear" w:fill="FFFFFF"/>
          <w:vertAlign w:val="baseline"/>
        </w:rPr>
        <w:t>   Страхи как следствие развитого воображения. Ребенок чувствует себя недостаточно защищенным перед большим миром. Он задействует свое магическое мышление для того, чтобы обрести ощущение безопасности. Но безудержность фантазий может порождать самые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u w:val="none"/>
          <w:shd w:val="clear" w:fill="FFFFFF"/>
          <w:vertAlign w:val="baseline"/>
          <w:lang w:val="ru-RU"/>
        </w:rPr>
        <w:t xml:space="preserve"> 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u w:val="none"/>
          <w:shd w:val="clear" w:fill="FFFFFF"/>
          <w:vertAlign w:val="baseline"/>
        </w:rPr>
        <w:t>разнообразные страхи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u w:val="none"/>
          <w:shd w:val="clear" w:fill="FFFFFF"/>
          <w:vertAlign w:val="baseline"/>
          <w:lang w:val="ru-RU"/>
        </w:rPr>
        <w:t>.</w:t>
      </w:r>
    </w:p>
    <w:p w14:paraId="383EEE77">
      <w:pPr>
        <w:pStyle w:val="5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hd w:val="clear" w:fill="FFFFFF"/>
        <w:spacing w:before="0" w:beforeAutospacing="0" w:after="0" w:afterAutospacing="0" w:line="15" w:lineRule="atLeast"/>
        <w:ind w:left="0" w:right="0" w:firstLine="1738"/>
        <w:jc w:val="both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u w:val="none"/>
          <w:shd w:val="clear" w:fill="FFFFFF"/>
          <w:vertAlign w:val="baseline"/>
        </w:rPr>
        <w:br w:type="textWrapping"/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u w:val="none"/>
          <w:shd w:val="clear" w:fill="FFFFFF"/>
          <w:vertAlign w:val="baseline"/>
        </w:rPr>
        <w:t>   Отношения со сверстниками. У ребенка появляется большой интерес к ровесникам, и он от внутрисемейных отношений все больше переходит к более широким отношениям с миром. Совместная игра становится сложнее, у нее появляется разнообразное сюжетно-ролевое наполнение (игры в больницу, в магазин, в войну, разыгрывание любимых сказок). Дети дружат, ссорятся, мирятся, обижаются, ревнуют, помогают друг другу. Общение со сверстниками занимает все большее место в жизни ребенка, все более выраженной становится потребность в признании и уважении со стороны ровесников.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u w:val="none"/>
          <w:shd w:val="clear" w:fill="FFFFFF"/>
          <w:vertAlign w:val="baseline"/>
        </w:rPr>
        <w:br w:type="textWrapping"/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u w:val="none"/>
          <w:shd w:val="clear" w:fill="FFFFFF"/>
          <w:vertAlign w:val="baseline"/>
        </w:rPr>
        <w:t>    Активная любознательность, которая заставляет детей постоянно задавать вопросы обо всем, что они видят. Они готовы все время говорить, обсуждать различные вопросы. Но у них еще недостаточно развита произвольность, то есть способность заниматься тем, что им неинтересно, и поэтому их познавательный интерес лучше всего утоляется в увлекательном разговоре или занимательной игре.</w:t>
      </w:r>
    </w:p>
    <w:p w14:paraId="6A3A0CC5">
      <w:pPr>
        <w:pStyle w:val="5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hd w:val="clear" w:fill="FFFFFF"/>
        <w:spacing w:before="0" w:beforeAutospacing="0" w:after="0" w:afterAutospacing="0" w:line="15" w:lineRule="atLeast"/>
        <w:ind w:left="0" w:right="0" w:hanging="280"/>
        <w:jc w:val="center"/>
        <w:rPr>
          <w:rFonts w:hint="default" w:ascii="Times New Roman" w:hAnsi="Times New Roman" w:cs="Times New Roman"/>
          <w:b/>
          <w:bCs/>
          <w:i w:val="0"/>
          <w:iCs w:val="0"/>
          <w:caps w:val="0"/>
          <w:color w:val="000000"/>
          <w:spacing w:val="0"/>
          <w:sz w:val="28"/>
          <w:szCs w:val="28"/>
          <w:u w:val="none"/>
          <w:shd w:val="clear" w:fill="FFFFFF"/>
          <w:vertAlign w:val="baseline"/>
        </w:rPr>
      </w:pPr>
    </w:p>
    <w:p w14:paraId="2F8CFE88">
      <w:pPr>
        <w:pStyle w:val="5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hd w:val="clear" w:fill="FFFFFF"/>
        <w:spacing w:before="0" w:beforeAutospacing="0" w:after="0" w:afterAutospacing="0" w:line="15" w:lineRule="atLeast"/>
        <w:ind w:left="0" w:right="0" w:hanging="280"/>
        <w:jc w:val="both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i w:val="0"/>
          <w:iCs w:val="0"/>
          <w:caps w:val="0"/>
          <w:color w:val="000000"/>
          <w:spacing w:val="0"/>
          <w:sz w:val="28"/>
          <w:szCs w:val="28"/>
          <w:u w:val="none"/>
          <w:shd w:val="clear" w:fill="FFFFFF"/>
          <w:vertAlign w:val="baseline"/>
        </w:rPr>
        <w:t xml:space="preserve"> Планируемые результаты</w:t>
      </w:r>
    </w:p>
    <w:p w14:paraId="62405437">
      <w:pPr>
        <w:pStyle w:val="5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hd w:val="clear" w:fill="FFFFFF"/>
        <w:spacing w:before="0" w:beforeAutospacing="0" w:after="0" w:afterAutospacing="0" w:line="15" w:lineRule="atLeast"/>
        <w:ind w:left="456" w:leftChars="109" w:right="0" w:hanging="216" w:hangingChars="77"/>
        <w:jc w:val="both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i w:val="0"/>
          <w:iCs w:val="0"/>
          <w:caps w:val="0"/>
          <w:color w:val="000000"/>
          <w:spacing w:val="0"/>
          <w:sz w:val="28"/>
          <w:szCs w:val="28"/>
          <w:u w:val="none"/>
          <w:shd w:val="clear" w:fill="FFFFFF"/>
          <w:vertAlign w:val="baseline"/>
        </w:rPr>
        <w:t>Целевые ориентиры дошкольного образования в соответствии ФГОС</w:t>
      </w:r>
    </w:p>
    <w:p w14:paraId="2CE86C46">
      <w:pPr>
        <w:pStyle w:val="5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hd w:val="clear" w:fill="FFFFFF"/>
        <w:spacing w:before="0" w:beforeAutospacing="0" w:after="0" w:afterAutospacing="0" w:line="15" w:lineRule="atLeast"/>
        <w:ind w:left="0" w:right="0" w:firstLine="0"/>
        <w:jc w:val="both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 Специфика дошкольного детства и системные особенности дошкольного образования делают неправомерными требования от ребенка дошкольного возраста конкретных образовательных достижений. Поэтому результаты освоения Программы представлены в виде целевых ориентиров дошкольного образования, которые представляют собой социально-нормативные возрастные характеристики возможных достижений ребенка на разных возрастных этапах дошкольного детства.</w:t>
      </w:r>
    </w:p>
    <w:p w14:paraId="17C7C51A">
      <w:pPr>
        <w:pStyle w:val="5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hd w:val="clear" w:fill="FFFFFF"/>
        <w:spacing w:before="0" w:beforeAutospacing="0" w:after="0" w:afterAutospacing="0" w:line="15" w:lineRule="atLeast"/>
        <w:ind w:left="0" w:right="0" w:firstLine="0"/>
        <w:jc w:val="both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u w:val="none"/>
          <w:shd w:val="clear" w:fill="FFFFFF"/>
          <w:vertAlign w:val="baseline"/>
        </w:rPr>
        <w:t>Целевые ориентиры выступают основаниями преемственности дошкольного и начального общего образования. При соблюдении требований к условиям реализации Программы настоящие целевые ориентиры предполагают формирование у детей дошкольного возраста предпосылок учебной деятельности на этапе завершения ими дошкольного образования.</w:t>
      </w:r>
    </w:p>
    <w:p w14:paraId="5E5C6453">
      <w:pPr>
        <w:pStyle w:val="5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hd w:val="clear" w:fill="FFFFFF"/>
        <w:spacing w:before="0" w:beforeAutospacing="0" w:after="0" w:afterAutospacing="0" w:line="15" w:lineRule="atLeast"/>
        <w:ind w:left="0" w:right="0" w:firstLine="0"/>
        <w:jc w:val="both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i w:val="0"/>
          <w:iCs w:val="0"/>
          <w:caps w:val="0"/>
          <w:color w:val="000000"/>
          <w:spacing w:val="0"/>
          <w:sz w:val="28"/>
          <w:szCs w:val="28"/>
          <w:u w:val="none"/>
          <w:shd w:val="clear" w:fill="FFFFFF"/>
          <w:vertAlign w:val="baseline"/>
        </w:rPr>
        <w:t>Целевые ориентиры на этапе завершения дошкольного образования</w:t>
      </w:r>
    </w:p>
    <w:p w14:paraId="6D733AAA">
      <w:pPr>
        <w:pStyle w:val="5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hd w:val="clear" w:fill="FFFFFF"/>
        <w:spacing w:before="0" w:beforeAutospacing="0" w:after="0" w:afterAutospacing="0" w:line="15" w:lineRule="atLeast"/>
        <w:ind w:left="0" w:right="0" w:firstLine="0"/>
        <w:jc w:val="both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u w:val="none"/>
          <w:shd w:val="clear" w:fill="FFFFFF"/>
          <w:vertAlign w:val="baseline"/>
        </w:rPr>
        <w:t>-ребенок проявляет инициативу и самостоятельность в игре, общении, конструировании и других видах детской активности. Способен выбирать себе род занятий, участников по совместной деятельности;</w:t>
      </w:r>
    </w:p>
    <w:p w14:paraId="2FB89770">
      <w:pPr>
        <w:pStyle w:val="5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hd w:val="clear" w:fill="FFFFFF"/>
        <w:spacing w:before="0" w:beforeAutospacing="0" w:after="0" w:afterAutospacing="0" w:line="15" w:lineRule="atLeast"/>
        <w:ind w:left="0" w:right="0" w:firstLine="0"/>
        <w:jc w:val="both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u w:val="none"/>
          <w:shd w:val="clear" w:fill="FFFFFF"/>
          <w:vertAlign w:val="baseline"/>
        </w:rPr>
        <w:t>-ребенок обладает воображением, которое реализуется в разных видах деятельности и прежде всего в игре. Ребенок владеет разными формами и видами игры, различает условную и реальную ситуации, следует игровым правилам;</w:t>
      </w:r>
    </w:p>
    <w:p w14:paraId="3B788399">
      <w:pPr>
        <w:pStyle w:val="5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hd w:val="clear" w:fill="FFFFFF"/>
        <w:spacing w:before="0" w:beforeAutospacing="0" w:after="0" w:afterAutospacing="0" w:line="15" w:lineRule="atLeast"/>
        <w:ind w:left="0" w:right="0" w:firstLine="0"/>
        <w:jc w:val="both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u w:val="none"/>
          <w:shd w:val="clear" w:fill="FFFFFF"/>
          <w:vertAlign w:val="baseline"/>
        </w:rPr>
        <w:t>- ребенок подвижен, вынослив, владеет основными произвольными движениями, может контролировать свои движения и управлять ими;</w:t>
      </w:r>
    </w:p>
    <w:p w14:paraId="613DBFF7">
      <w:pPr>
        <w:pStyle w:val="5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hd w:val="clear" w:fill="FFFFFF"/>
        <w:spacing w:before="0" w:beforeAutospacing="0" w:after="0" w:afterAutospacing="0" w:line="15" w:lineRule="atLeast"/>
        <w:ind w:left="0" w:right="0" w:firstLine="0"/>
        <w:jc w:val="both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u w:val="none"/>
          <w:shd w:val="clear" w:fill="FFFFFF"/>
          <w:vertAlign w:val="baseline"/>
        </w:rPr>
        <w:t>-ребенок способен к волевым усилиям, может следовать социальным нормам поведения и правилам в разных видах деятельности, может соблюдать правила безопасного поведения;</w:t>
      </w:r>
    </w:p>
    <w:p w14:paraId="22390F1F">
      <w:pPr>
        <w:pStyle w:val="5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hd w:val="clear" w:fill="FFFFFF"/>
        <w:spacing w:before="0" w:beforeAutospacing="0" w:after="0" w:afterAutospacing="0" w:line="15" w:lineRule="atLeast"/>
        <w:ind w:left="0" w:right="0" w:firstLine="0"/>
        <w:jc w:val="both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u w:val="none"/>
          <w:shd w:val="clear" w:fill="FFFFFF"/>
          <w:vertAlign w:val="baseline"/>
        </w:rPr>
        <w:t>-ребенок проявляет любознательность, задает вопросы взрослым и сверстникам, интересуется причинно-следственными связями, пытается самостоятельно придумывать объяснения поступкам людей. Склонен наблюдать, экспериментировать, строить смысловую картину окружающей реальности.</w:t>
      </w:r>
    </w:p>
    <w:p w14:paraId="61E783E9">
      <w:pPr>
        <w:pStyle w:val="5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hd w:val="clear" w:fill="FFFFFF"/>
        <w:spacing w:before="0" w:beforeAutospacing="0" w:after="0" w:afterAutospacing="0" w:line="15" w:lineRule="atLeast"/>
        <w:ind w:left="0" w:right="0" w:firstLine="0"/>
        <w:jc w:val="both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u w:val="none"/>
          <w:shd w:val="clear" w:fill="FFFFFF"/>
          <w:vertAlign w:val="baseline"/>
        </w:rPr>
        <w:t>-различает условную и реальную ситуации, способен к принятию собственных решений.</w:t>
      </w:r>
    </w:p>
    <w:p w14:paraId="4F529C69">
      <w:pPr>
        <w:pStyle w:val="5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hd w:val="clear" w:fill="FFFFFF"/>
        <w:spacing w:before="0" w:beforeAutospacing="0" w:after="0" w:afterAutospacing="0" w:line="15" w:lineRule="atLeast"/>
        <w:ind w:left="0" w:right="0" w:firstLine="0"/>
        <w:jc w:val="left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u w:val="none"/>
          <w:shd w:val="clear" w:fill="FFFFFF"/>
          <w:vertAlign w:val="baseline"/>
        </w:rPr>
        <w:t>В процессе реализации программы дошкольники:</w:t>
      </w:r>
    </w:p>
    <w:p w14:paraId="08DF5B07">
      <w:pPr>
        <w:keepNext w:val="0"/>
        <w:keepLines w:val="0"/>
        <w:widowControl/>
        <w:numPr>
          <w:ilvl w:val="0"/>
          <w:numId w:val="13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</w:pBdr>
        <w:shd w:val="clear" w:fill="FFFFFF"/>
        <w:spacing w:before="30" w:beforeAutospacing="0" w:after="30" w:afterAutospacing="0" w:line="15" w:lineRule="atLeast"/>
        <w:ind w:left="440" w:right="0" w:hanging="360"/>
        <w:jc w:val="both"/>
        <w:rPr>
          <w:rFonts w:hint="default" w:ascii="Times New Roman" w:hAnsi="Times New Roman" w:cs="Times New Roman"/>
          <w:color w:val="000000"/>
          <w:sz w:val="28"/>
          <w:szCs w:val="28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u w:val="none"/>
          <w:shd w:val="clear" w:fill="FFFFFF"/>
          <w:vertAlign w:val="baseline"/>
        </w:rPr>
        <w:t>научатся анализировать, сравнивать, сопоставлять,</w:t>
      </w:r>
    </w:p>
    <w:p w14:paraId="47A5D3FB">
      <w:pPr>
        <w:keepNext w:val="0"/>
        <w:keepLines w:val="0"/>
        <w:widowControl/>
        <w:numPr>
          <w:ilvl w:val="0"/>
          <w:numId w:val="13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</w:pBdr>
        <w:shd w:val="clear" w:fill="FFFFFF"/>
        <w:spacing w:before="30" w:beforeAutospacing="0" w:after="30" w:afterAutospacing="0" w:line="15" w:lineRule="atLeast"/>
        <w:ind w:left="440" w:right="0" w:hanging="360"/>
        <w:jc w:val="both"/>
        <w:rPr>
          <w:rFonts w:hint="default" w:ascii="Times New Roman" w:hAnsi="Times New Roman" w:cs="Times New Roman"/>
          <w:color w:val="000000"/>
          <w:sz w:val="28"/>
          <w:szCs w:val="28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u w:val="none"/>
          <w:shd w:val="clear" w:fill="FFFFFF"/>
          <w:vertAlign w:val="baseline"/>
        </w:rPr>
        <w:t>будет развита самостоятельность,</w:t>
      </w:r>
    </w:p>
    <w:p w14:paraId="49EAD8B8">
      <w:pPr>
        <w:pStyle w:val="5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hd w:val="clear" w:fill="FFFFFF"/>
        <w:spacing w:before="0" w:beforeAutospacing="0" w:after="0" w:afterAutospacing="0" w:line="15" w:lineRule="atLeast"/>
        <w:ind w:left="0" w:right="0" w:firstLine="0"/>
        <w:jc w:val="left"/>
        <w:rPr>
          <w:rFonts w:hint="default" w:ascii="Times New Roman" w:hAnsi="Times New Roman" w:eastAsia="Times New Roman" w:cs="Times New Roman"/>
          <w:b w:val="0"/>
          <w:bCs w:val="0"/>
          <w:color w:val="222222"/>
          <w:sz w:val="28"/>
          <w:szCs w:val="28"/>
          <w:lang w:eastAsia="ru-RU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  <w:u w:val="none"/>
          <w:shd w:val="clear" w:fill="FFFFFF"/>
          <w:vertAlign w:val="baseline"/>
        </w:rPr>
        <w:t>научатся выполнять мыслительные операции и доводить начатое до конца.</w:t>
      </w:r>
    </w:p>
    <w:p w14:paraId="5C05DDAC">
      <w:pPr>
        <w:spacing w:before="375" w:after="150" w:line="240" w:lineRule="auto"/>
        <w:outlineLvl w:val="1"/>
        <w:rPr>
          <w:rFonts w:hint="default" w:ascii="Times New Roman" w:hAnsi="Times New Roman" w:eastAsia="Times New Roman" w:cs="Times New Roman"/>
          <w:b/>
          <w:bCs/>
          <w:color w:val="222222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b/>
          <w:bCs/>
          <w:color w:val="222222"/>
          <w:sz w:val="28"/>
          <w:szCs w:val="28"/>
          <w:lang w:eastAsia="ru-RU"/>
        </w:rPr>
        <w:t>3. Организационный раздел</w:t>
      </w:r>
    </w:p>
    <w:p w14:paraId="1A40A1A4">
      <w:pPr>
        <w:spacing w:before="375" w:after="150" w:line="240" w:lineRule="auto"/>
        <w:outlineLvl w:val="2"/>
        <w:rPr>
          <w:rFonts w:hint="default" w:ascii="Times New Roman" w:hAnsi="Times New Roman" w:eastAsia="Times New Roman" w:cs="Times New Roman"/>
          <w:b/>
          <w:bCs/>
          <w:color w:val="222222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b/>
          <w:bCs/>
          <w:color w:val="222222"/>
          <w:sz w:val="28"/>
          <w:szCs w:val="28"/>
          <w:lang w:eastAsia="ru-RU"/>
        </w:rPr>
        <w:t>Материально-техническое обеспечение и обеспеченность методическими материалами и средствами обучения и воспитания</w:t>
      </w:r>
    </w:p>
    <w:p w14:paraId="267BB06C">
      <w:pPr>
        <w:spacing w:after="0" w:line="240" w:lineRule="auto"/>
        <w:rPr>
          <w:rFonts w:hint="default" w:ascii="Times New Roman" w:hAnsi="Times New Roman" w:eastAsia="Times New Roman" w:cs="Times New Roman"/>
          <w:color w:val="222222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color w:val="222222"/>
          <w:sz w:val="28"/>
          <w:szCs w:val="28"/>
          <w:lang w:eastAsia="ru-RU"/>
        </w:rPr>
        <w:t xml:space="preserve">В МБДОУ </w:t>
      </w:r>
      <w:r>
        <w:rPr>
          <w:rFonts w:hint="default" w:ascii="Times New Roman" w:hAnsi="Times New Roman" w:eastAsia="Times New Roman" w:cs="Times New Roman"/>
          <w:color w:val="222222"/>
          <w:sz w:val="28"/>
          <w:szCs w:val="28"/>
          <w:lang w:val="en-US" w:eastAsia="ru-RU"/>
        </w:rPr>
        <w:t>«</w:t>
      </w:r>
      <w:r>
        <w:rPr>
          <w:rFonts w:hint="default" w:ascii="Times New Roman" w:hAnsi="Times New Roman" w:eastAsia="Times New Roman" w:cs="Times New Roman"/>
          <w:color w:val="222222"/>
          <w:sz w:val="28"/>
          <w:szCs w:val="28"/>
          <w:lang w:eastAsia="ru-RU"/>
        </w:rPr>
        <w:t xml:space="preserve">Детский сад </w:t>
      </w:r>
      <w:r>
        <w:rPr>
          <w:rFonts w:hint="default" w:ascii="Times New Roman" w:hAnsi="Times New Roman" w:eastAsia="Times New Roman" w:cs="Times New Roman"/>
          <w:color w:val="222222"/>
          <w:sz w:val="28"/>
          <w:szCs w:val="28"/>
          <w:lang w:val="en-US" w:eastAsia="ru-RU"/>
        </w:rPr>
        <w:t>«Лучик»</w:t>
      </w:r>
      <w:r>
        <w:rPr>
          <w:rFonts w:hint="default" w:ascii="Times New Roman" w:hAnsi="Times New Roman" w:eastAsia="Times New Roman" w:cs="Times New Roman"/>
          <w:color w:val="222222"/>
          <w:sz w:val="28"/>
          <w:szCs w:val="28"/>
          <w:lang w:eastAsia="ru-RU"/>
        </w:rPr>
        <w:t> созданы материально-технические условия, обеспечивающие:</w:t>
      </w:r>
    </w:p>
    <w:p w14:paraId="04C13264">
      <w:pPr>
        <w:spacing w:after="0" w:line="240" w:lineRule="auto"/>
        <w:rPr>
          <w:rFonts w:hint="default" w:ascii="Times New Roman" w:hAnsi="Times New Roman" w:eastAsia="Times New Roman" w:cs="Times New Roman"/>
          <w:color w:val="222222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color w:val="222222"/>
          <w:sz w:val="28"/>
          <w:szCs w:val="28"/>
          <w:lang w:eastAsia="ru-RU"/>
        </w:rPr>
        <w:t>1) возможность достижения обучающимися планируемых результатов освоения ООП ДО;</w:t>
      </w:r>
    </w:p>
    <w:p w14:paraId="4FC26A52">
      <w:pPr>
        <w:spacing w:after="0" w:line="240" w:lineRule="auto"/>
        <w:rPr>
          <w:rFonts w:hint="default" w:ascii="Times New Roman" w:hAnsi="Times New Roman" w:eastAsia="Times New Roman" w:cs="Times New Roman"/>
          <w:color w:val="222222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color w:val="222222"/>
          <w:sz w:val="28"/>
          <w:szCs w:val="28"/>
          <w:lang w:eastAsia="ru-RU"/>
        </w:rPr>
        <w:t>2) выполнение требований санитарно-эпидемиологических правил и гигиенических нормативов, содержащихся в СП 2.4.3648-20, СанПиН 1.2.3685-21:</w:t>
      </w:r>
    </w:p>
    <w:p w14:paraId="11DEFD5E">
      <w:pPr>
        <w:numPr>
          <w:ilvl w:val="0"/>
          <w:numId w:val="14"/>
        </w:numPr>
        <w:spacing w:after="0" w:line="240" w:lineRule="auto"/>
        <w:ind w:left="0"/>
        <w:rPr>
          <w:rFonts w:hint="default" w:ascii="Times New Roman" w:hAnsi="Times New Roman" w:eastAsia="Times New Roman" w:cs="Times New Roman"/>
          <w:color w:val="222222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color w:val="222222"/>
          <w:sz w:val="28"/>
          <w:szCs w:val="28"/>
          <w:lang w:eastAsia="ru-RU"/>
        </w:rPr>
        <w:t>к условиям размещения организаций, осуществляющих образовательную деятельность;</w:t>
      </w:r>
    </w:p>
    <w:p w14:paraId="2AC47913">
      <w:pPr>
        <w:numPr>
          <w:ilvl w:val="0"/>
          <w:numId w:val="14"/>
        </w:numPr>
        <w:spacing w:after="0" w:line="240" w:lineRule="auto"/>
        <w:ind w:left="0"/>
        <w:rPr>
          <w:rFonts w:hint="default" w:ascii="Times New Roman" w:hAnsi="Times New Roman" w:eastAsia="Times New Roman" w:cs="Times New Roman"/>
          <w:color w:val="222222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color w:val="222222"/>
          <w:sz w:val="28"/>
          <w:szCs w:val="28"/>
          <w:lang w:eastAsia="ru-RU"/>
        </w:rPr>
        <w:t>оборудованию и содержанию территории;</w:t>
      </w:r>
    </w:p>
    <w:p w14:paraId="34BF0CF7">
      <w:pPr>
        <w:numPr>
          <w:ilvl w:val="0"/>
          <w:numId w:val="14"/>
        </w:numPr>
        <w:spacing w:after="0" w:line="240" w:lineRule="auto"/>
        <w:ind w:left="0"/>
        <w:rPr>
          <w:rFonts w:hint="default" w:ascii="Times New Roman" w:hAnsi="Times New Roman" w:eastAsia="Times New Roman" w:cs="Times New Roman"/>
          <w:color w:val="222222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color w:val="222222"/>
          <w:sz w:val="28"/>
          <w:szCs w:val="28"/>
          <w:lang w:eastAsia="ru-RU"/>
        </w:rPr>
        <w:t>помещениям, их оборудованию и содержанию;</w:t>
      </w:r>
    </w:p>
    <w:p w14:paraId="356BD760">
      <w:pPr>
        <w:numPr>
          <w:ilvl w:val="0"/>
          <w:numId w:val="14"/>
        </w:numPr>
        <w:spacing w:after="0" w:line="240" w:lineRule="auto"/>
        <w:ind w:left="0"/>
        <w:rPr>
          <w:rFonts w:hint="default" w:ascii="Times New Roman" w:hAnsi="Times New Roman" w:eastAsia="Times New Roman" w:cs="Times New Roman"/>
          <w:color w:val="222222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color w:val="222222"/>
          <w:sz w:val="28"/>
          <w:szCs w:val="28"/>
          <w:lang w:eastAsia="ru-RU"/>
        </w:rPr>
        <w:t>естественному и искусственному освещению помещений;</w:t>
      </w:r>
    </w:p>
    <w:p w14:paraId="50190984">
      <w:pPr>
        <w:numPr>
          <w:ilvl w:val="0"/>
          <w:numId w:val="14"/>
        </w:numPr>
        <w:spacing w:after="0" w:line="240" w:lineRule="auto"/>
        <w:ind w:left="0"/>
        <w:rPr>
          <w:rFonts w:hint="default" w:ascii="Times New Roman" w:hAnsi="Times New Roman" w:eastAsia="Times New Roman" w:cs="Times New Roman"/>
          <w:color w:val="222222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color w:val="222222"/>
          <w:sz w:val="28"/>
          <w:szCs w:val="28"/>
          <w:lang w:eastAsia="ru-RU"/>
        </w:rPr>
        <w:t>отоплению и вентиляции;</w:t>
      </w:r>
    </w:p>
    <w:p w14:paraId="225A53A1">
      <w:pPr>
        <w:numPr>
          <w:ilvl w:val="0"/>
          <w:numId w:val="14"/>
        </w:numPr>
        <w:spacing w:after="0" w:line="240" w:lineRule="auto"/>
        <w:ind w:left="0"/>
        <w:rPr>
          <w:rFonts w:hint="default" w:ascii="Times New Roman" w:hAnsi="Times New Roman" w:eastAsia="Times New Roman" w:cs="Times New Roman"/>
          <w:color w:val="222222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color w:val="222222"/>
          <w:sz w:val="28"/>
          <w:szCs w:val="28"/>
          <w:lang w:eastAsia="ru-RU"/>
        </w:rPr>
        <w:t>водоснабжению и канализации;</w:t>
      </w:r>
    </w:p>
    <w:p w14:paraId="676C3E65">
      <w:pPr>
        <w:numPr>
          <w:ilvl w:val="0"/>
          <w:numId w:val="14"/>
        </w:numPr>
        <w:spacing w:after="0" w:line="240" w:lineRule="auto"/>
        <w:ind w:left="0"/>
        <w:rPr>
          <w:rFonts w:hint="default" w:ascii="Times New Roman" w:hAnsi="Times New Roman" w:eastAsia="Times New Roman" w:cs="Times New Roman"/>
          <w:color w:val="222222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color w:val="222222"/>
          <w:sz w:val="28"/>
          <w:szCs w:val="28"/>
          <w:lang w:eastAsia="ru-RU"/>
        </w:rPr>
        <w:t>организации питания;</w:t>
      </w:r>
    </w:p>
    <w:p w14:paraId="35E62D50">
      <w:pPr>
        <w:numPr>
          <w:ilvl w:val="0"/>
          <w:numId w:val="14"/>
        </w:numPr>
        <w:spacing w:after="0" w:line="240" w:lineRule="auto"/>
        <w:ind w:left="0"/>
        <w:rPr>
          <w:rFonts w:hint="default" w:ascii="Times New Roman" w:hAnsi="Times New Roman" w:eastAsia="Times New Roman" w:cs="Times New Roman"/>
          <w:color w:val="222222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color w:val="222222"/>
          <w:sz w:val="28"/>
          <w:szCs w:val="28"/>
          <w:lang w:eastAsia="ru-RU"/>
        </w:rPr>
        <w:t>медицинскому обеспечению;</w:t>
      </w:r>
    </w:p>
    <w:p w14:paraId="020AE171">
      <w:pPr>
        <w:numPr>
          <w:ilvl w:val="0"/>
          <w:numId w:val="14"/>
        </w:numPr>
        <w:spacing w:after="0" w:line="240" w:lineRule="auto"/>
        <w:ind w:left="0"/>
        <w:rPr>
          <w:rFonts w:hint="default" w:ascii="Times New Roman" w:hAnsi="Times New Roman" w:eastAsia="Times New Roman" w:cs="Times New Roman"/>
          <w:color w:val="222222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color w:val="222222"/>
          <w:sz w:val="28"/>
          <w:szCs w:val="28"/>
          <w:lang w:eastAsia="ru-RU"/>
        </w:rPr>
        <w:t>приему детей в организации, осуществляющие образовательную деятельность;</w:t>
      </w:r>
    </w:p>
    <w:p w14:paraId="0EA9F9C9">
      <w:pPr>
        <w:numPr>
          <w:ilvl w:val="0"/>
          <w:numId w:val="14"/>
        </w:numPr>
        <w:spacing w:after="0" w:line="240" w:lineRule="auto"/>
        <w:ind w:left="0"/>
        <w:rPr>
          <w:rFonts w:hint="default" w:ascii="Times New Roman" w:hAnsi="Times New Roman" w:eastAsia="Times New Roman" w:cs="Times New Roman"/>
          <w:color w:val="222222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color w:val="222222"/>
          <w:sz w:val="28"/>
          <w:szCs w:val="28"/>
          <w:lang w:eastAsia="ru-RU"/>
        </w:rPr>
        <w:t>организации режима дня;</w:t>
      </w:r>
    </w:p>
    <w:p w14:paraId="6FCD0597">
      <w:pPr>
        <w:numPr>
          <w:ilvl w:val="0"/>
          <w:numId w:val="14"/>
        </w:numPr>
        <w:spacing w:after="0" w:line="240" w:lineRule="auto"/>
        <w:ind w:left="0"/>
        <w:rPr>
          <w:rFonts w:hint="default" w:ascii="Times New Roman" w:hAnsi="Times New Roman" w:eastAsia="Times New Roman" w:cs="Times New Roman"/>
          <w:color w:val="222222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color w:val="222222"/>
          <w:sz w:val="28"/>
          <w:szCs w:val="28"/>
          <w:lang w:eastAsia="ru-RU"/>
        </w:rPr>
        <w:t>организации физического воспитания;</w:t>
      </w:r>
    </w:p>
    <w:p w14:paraId="7D21ADCC">
      <w:pPr>
        <w:numPr>
          <w:ilvl w:val="0"/>
          <w:numId w:val="14"/>
        </w:numPr>
        <w:spacing w:after="0" w:line="240" w:lineRule="auto"/>
        <w:ind w:left="0"/>
        <w:rPr>
          <w:rFonts w:hint="default" w:ascii="Times New Roman" w:hAnsi="Times New Roman" w:eastAsia="Times New Roman" w:cs="Times New Roman"/>
          <w:color w:val="222222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color w:val="222222"/>
          <w:sz w:val="28"/>
          <w:szCs w:val="28"/>
          <w:lang w:eastAsia="ru-RU"/>
        </w:rPr>
        <w:t>личной гигиене персонала;</w:t>
      </w:r>
    </w:p>
    <w:p w14:paraId="2482A80B">
      <w:pPr>
        <w:spacing w:after="0" w:line="240" w:lineRule="auto"/>
        <w:rPr>
          <w:rFonts w:hint="default" w:ascii="Times New Roman" w:hAnsi="Times New Roman" w:eastAsia="Times New Roman" w:cs="Times New Roman"/>
          <w:color w:val="222222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color w:val="222222"/>
          <w:sz w:val="28"/>
          <w:szCs w:val="28"/>
          <w:lang w:eastAsia="ru-RU"/>
        </w:rPr>
        <w:t>3) выполнение требований пожарной безопасности и электробезопасности;</w:t>
      </w:r>
    </w:p>
    <w:p w14:paraId="01E45AC8">
      <w:pPr>
        <w:spacing w:after="0" w:line="240" w:lineRule="auto"/>
        <w:rPr>
          <w:rFonts w:hint="default" w:ascii="Times New Roman" w:hAnsi="Times New Roman" w:eastAsia="Times New Roman" w:cs="Times New Roman"/>
          <w:color w:val="222222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color w:val="222222"/>
          <w:sz w:val="28"/>
          <w:szCs w:val="28"/>
          <w:lang w:eastAsia="ru-RU"/>
        </w:rPr>
        <w:t xml:space="preserve">4) выполнение требований по охране здоровья обучающихся и охране труда работников МБДОУ </w:t>
      </w:r>
      <w:r>
        <w:rPr>
          <w:rFonts w:hint="default" w:ascii="Times New Roman" w:hAnsi="Times New Roman" w:eastAsia="Times New Roman" w:cs="Times New Roman"/>
          <w:color w:val="222222"/>
          <w:sz w:val="28"/>
          <w:szCs w:val="28"/>
          <w:lang w:val="en-US" w:eastAsia="ru-RU"/>
        </w:rPr>
        <w:t>«</w:t>
      </w:r>
      <w:r>
        <w:rPr>
          <w:rFonts w:hint="default" w:ascii="Times New Roman" w:hAnsi="Times New Roman" w:eastAsia="Times New Roman" w:cs="Times New Roman"/>
          <w:color w:val="222222"/>
          <w:sz w:val="28"/>
          <w:szCs w:val="28"/>
          <w:lang w:eastAsia="ru-RU"/>
        </w:rPr>
        <w:t xml:space="preserve">Детский сад </w:t>
      </w:r>
      <w:r>
        <w:rPr>
          <w:rFonts w:hint="default" w:ascii="Times New Roman" w:hAnsi="Times New Roman" w:eastAsia="Times New Roman" w:cs="Times New Roman"/>
          <w:color w:val="222222"/>
          <w:sz w:val="28"/>
          <w:szCs w:val="28"/>
          <w:lang w:val="en-US" w:eastAsia="ru-RU"/>
        </w:rPr>
        <w:t>«Лучик»</w:t>
      </w:r>
      <w:r>
        <w:rPr>
          <w:rFonts w:hint="default" w:ascii="Times New Roman" w:hAnsi="Times New Roman" w:eastAsia="Times New Roman" w:cs="Times New Roman"/>
          <w:color w:val="222222"/>
          <w:sz w:val="28"/>
          <w:szCs w:val="28"/>
          <w:lang w:eastAsia="ru-RU"/>
        </w:rPr>
        <w:t>;</w:t>
      </w:r>
    </w:p>
    <w:p w14:paraId="0514BD48">
      <w:pPr>
        <w:spacing w:after="0" w:line="240" w:lineRule="auto"/>
        <w:rPr>
          <w:rFonts w:hint="default" w:ascii="Times New Roman" w:hAnsi="Times New Roman" w:eastAsia="Times New Roman" w:cs="Times New Roman"/>
          <w:color w:val="222222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color w:val="222222"/>
          <w:sz w:val="28"/>
          <w:szCs w:val="28"/>
          <w:lang w:eastAsia="ru-RU"/>
        </w:rPr>
        <w:t xml:space="preserve">5) возможность для беспрепятственного доступа обучающихся с ОВЗ, в том числе детей-инвалидов к объектам инфраструктуры МБДОУ </w:t>
      </w:r>
      <w:r>
        <w:rPr>
          <w:rFonts w:hint="default" w:ascii="Times New Roman" w:hAnsi="Times New Roman" w:eastAsia="Times New Roman" w:cs="Times New Roman"/>
          <w:color w:val="222222"/>
          <w:sz w:val="28"/>
          <w:szCs w:val="28"/>
          <w:lang w:val="en-US" w:eastAsia="ru-RU"/>
        </w:rPr>
        <w:t>«</w:t>
      </w:r>
      <w:r>
        <w:rPr>
          <w:rFonts w:hint="default" w:ascii="Times New Roman" w:hAnsi="Times New Roman" w:eastAsia="Times New Roman" w:cs="Times New Roman"/>
          <w:color w:val="222222"/>
          <w:sz w:val="28"/>
          <w:szCs w:val="28"/>
          <w:lang w:eastAsia="ru-RU"/>
        </w:rPr>
        <w:t xml:space="preserve">Детский сад </w:t>
      </w:r>
      <w:r>
        <w:rPr>
          <w:rFonts w:hint="default" w:ascii="Times New Roman" w:hAnsi="Times New Roman" w:eastAsia="Times New Roman" w:cs="Times New Roman"/>
          <w:color w:val="222222"/>
          <w:sz w:val="28"/>
          <w:szCs w:val="28"/>
          <w:lang w:val="en-US" w:eastAsia="ru-RU"/>
        </w:rPr>
        <w:t>«Лучик»</w:t>
      </w:r>
      <w:r>
        <w:rPr>
          <w:rFonts w:hint="default" w:ascii="Times New Roman" w:hAnsi="Times New Roman" w:eastAsia="Times New Roman" w:cs="Times New Roman"/>
          <w:color w:val="222222"/>
          <w:sz w:val="28"/>
          <w:szCs w:val="28"/>
          <w:lang w:eastAsia="ru-RU"/>
        </w:rPr>
        <w:t>.</w:t>
      </w:r>
    </w:p>
    <w:p w14:paraId="4EB47E05">
      <w:pPr>
        <w:spacing w:after="0" w:line="240" w:lineRule="auto"/>
        <w:rPr>
          <w:rFonts w:hint="default" w:ascii="Times New Roman" w:hAnsi="Times New Roman" w:eastAsia="Times New Roman" w:cs="Times New Roman"/>
          <w:color w:val="222222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color w:val="222222"/>
          <w:sz w:val="28"/>
          <w:szCs w:val="28"/>
          <w:lang w:eastAsia="ru-RU"/>
        </w:rPr>
        <w:t>При создании материально-технических условий для детей с ОВЗ учитываются особенности их физического и психического развития.</w:t>
      </w:r>
    </w:p>
    <w:p w14:paraId="4425525B">
      <w:pPr>
        <w:spacing w:after="0" w:line="240" w:lineRule="auto"/>
        <w:rPr>
          <w:rFonts w:hint="default" w:ascii="Times New Roman" w:hAnsi="Times New Roman" w:eastAsia="Times New Roman" w:cs="Times New Roman"/>
          <w:color w:val="222222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color w:val="222222"/>
          <w:sz w:val="28"/>
          <w:szCs w:val="28"/>
          <w:lang w:eastAsia="ru-RU"/>
        </w:rPr>
        <w:t xml:space="preserve">МБДОУ </w:t>
      </w:r>
      <w:r>
        <w:rPr>
          <w:rFonts w:hint="default" w:ascii="Times New Roman" w:hAnsi="Times New Roman" w:eastAsia="Times New Roman" w:cs="Times New Roman"/>
          <w:color w:val="222222"/>
          <w:sz w:val="28"/>
          <w:szCs w:val="28"/>
          <w:lang w:val="en-US" w:eastAsia="ru-RU"/>
        </w:rPr>
        <w:t>«</w:t>
      </w:r>
      <w:r>
        <w:rPr>
          <w:rFonts w:hint="default" w:ascii="Times New Roman" w:hAnsi="Times New Roman" w:eastAsia="Times New Roman" w:cs="Times New Roman"/>
          <w:color w:val="222222"/>
          <w:sz w:val="28"/>
          <w:szCs w:val="28"/>
          <w:lang w:eastAsia="ru-RU"/>
        </w:rPr>
        <w:t xml:space="preserve">Детский сад </w:t>
      </w:r>
      <w:r>
        <w:rPr>
          <w:rFonts w:hint="default" w:ascii="Times New Roman" w:hAnsi="Times New Roman" w:eastAsia="Times New Roman" w:cs="Times New Roman"/>
          <w:color w:val="222222"/>
          <w:sz w:val="28"/>
          <w:szCs w:val="28"/>
          <w:lang w:val="en-US" w:eastAsia="ru-RU"/>
        </w:rPr>
        <w:t>«Лучик»</w:t>
      </w:r>
      <w:r>
        <w:rPr>
          <w:rFonts w:hint="default" w:ascii="Times New Roman" w:hAnsi="Times New Roman" w:eastAsia="Times New Roman" w:cs="Times New Roman"/>
          <w:color w:val="222222"/>
          <w:sz w:val="28"/>
          <w:szCs w:val="28"/>
          <w:lang w:eastAsia="ru-RU"/>
        </w:rPr>
        <w:t> оснащен полным набором оборудования для различных видов детской деятельности в помещении и на участке, игровыми и физкультурными площадками, озелененной территорией.</w:t>
      </w:r>
    </w:p>
    <w:p w14:paraId="500B008F">
      <w:pPr>
        <w:spacing w:after="0" w:line="240" w:lineRule="auto"/>
        <w:rPr>
          <w:rFonts w:hint="default" w:ascii="Times New Roman" w:hAnsi="Times New Roman" w:eastAsia="Times New Roman" w:cs="Times New Roman"/>
          <w:color w:val="222222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color w:val="222222"/>
          <w:sz w:val="28"/>
          <w:szCs w:val="28"/>
          <w:lang w:eastAsia="ru-RU"/>
        </w:rPr>
        <w:t xml:space="preserve">МБДОУ </w:t>
      </w:r>
      <w:r>
        <w:rPr>
          <w:rFonts w:hint="default" w:ascii="Times New Roman" w:hAnsi="Times New Roman" w:eastAsia="Times New Roman" w:cs="Times New Roman"/>
          <w:color w:val="222222"/>
          <w:sz w:val="28"/>
          <w:szCs w:val="28"/>
          <w:lang w:val="en-US" w:eastAsia="ru-RU"/>
        </w:rPr>
        <w:t>«</w:t>
      </w:r>
      <w:r>
        <w:rPr>
          <w:rFonts w:hint="default" w:ascii="Times New Roman" w:hAnsi="Times New Roman" w:eastAsia="Times New Roman" w:cs="Times New Roman"/>
          <w:color w:val="222222"/>
          <w:sz w:val="28"/>
          <w:szCs w:val="28"/>
          <w:lang w:eastAsia="ru-RU"/>
        </w:rPr>
        <w:t xml:space="preserve">Детский сад </w:t>
      </w:r>
      <w:r>
        <w:rPr>
          <w:rFonts w:hint="default" w:ascii="Times New Roman" w:hAnsi="Times New Roman" w:eastAsia="Times New Roman" w:cs="Times New Roman"/>
          <w:color w:val="222222"/>
          <w:sz w:val="28"/>
          <w:szCs w:val="28"/>
          <w:lang w:val="en-US" w:eastAsia="ru-RU"/>
        </w:rPr>
        <w:t>«Лучик»</w:t>
      </w:r>
      <w:r>
        <w:rPr>
          <w:rFonts w:hint="default" w:ascii="Times New Roman" w:hAnsi="Times New Roman" w:eastAsia="Times New Roman" w:cs="Times New Roman"/>
          <w:color w:val="222222"/>
          <w:sz w:val="28"/>
          <w:szCs w:val="28"/>
          <w:lang w:eastAsia="ru-RU"/>
        </w:rPr>
        <w:t> имеет необходимое оснащение и оборудование для всех видов воспитательной и образовательной деятельности обучающихся (в том числе детей с ОВЗ и детей-инвалидов), педагогической, административной и хозяйственной деятельности:</w:t>
      </w:r>
    </w:p>
    <w:p w14:paraId="0FA0F0F8">
      <w:pPr>
        <w:spacing w:after="0" w:line="240" w:lineRule="auto"/>
        <w:rPr>
          <w:rFonts w:hint="default" w:ascii="Times New Roman" w:hAnsi="Times New Roman" w:eastAsia="Times New Roman" w:cs="Times New Roman"/>
          <w:color w:val="222222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color w:val="222222"/>
          <w:sz w:val="28"/>
          <w:szCs w:val="28"/>
          <w:lang w:eastAsia="ru-RU"/>
        </w:rPr>
        <w:t>1) помещения для занятий и проектов, обеспечивающие образование детей через игру, общение, познавательно–исследовательскую деятельность и другие формы активности ребенка с участием взрослых и других детей;</w:t>
      </w:r>
    </w:p>
    <w:p w14:paraId="7BBB8343">
      <w:pPr>
        <w:spacing w:after="0" w:line="240" w:lineRule="auto"/>
        <w:rPr>
          <w:rFonts w:hint="default" w:ascii="Times New Roman" w:hAnsi="Times New Roman" w:eastAsia="Times New Roman" w:cs="Times New Roman"/>
          <w:color w:val="222222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color w:val="222222"/>
          <w:sz w:val="28"/>
          <w:szCs w:val="28"/>
          <w:lang w:eastAsia="ru-RU"/>
        </w:rPr>
        <w:t>2) оснащение РППС, включающей средства обучения и воспитания, подобранные в соответствии с возрастными и индивидуальными особенностями детей дошкольного возраста, содержания Федеральной программы;</w:t>
      </w:r>
    </w:p>
    <w:p w14:paraId="7EEFEFAD">
      <w:pPr>
        <w:spacing w:after="0" w:line="240" w:lineRule="auto"/>
        <w:rPr>
          <w:rFonts w:hint="default" w:ascii="Times New Roman" w:hAnsi="Times New Roman" w:eastAsia="Times New Roman" w:cs="Times New Roman"/>
          <w:color w:val="222222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color w:val="222222"/>
          <w:sz w:val="28"/>
          <w:szCs w:val="28"/>
          <w:lang w:eastAsia="ru-RU"/>
        </w:rPr>
        <w:t>3) мебель, техническое оборудование, спортивный и хозяйственный инвентарь, инвентарь для художественного, театрального, музыкального творчества, музыкальные инструменты;</w:t>
      </w:r>
    </w:p>
    <w:p w14:paraId="3445975E">
      <w:pPr>
        <w:spacing w:after="0" w:line="240" w:lineRule="auto"/>
        <w:rPr>
          <w:rFonts w:hint="default" w:ascii="Times New Roman" w:hAnsi="Times New Roman" w:eastAsia="Times New Roman" w:cs="Times New Roman"/>
          <w:color w:val="222222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color w:val="222222"/>
          <w:sz w:val="28"/>
          <w:szCs w:val="28"/>
          <w:lang w:eastAsia="ru-RU"/>
        </w:rPr>
        <w:t>4) административные помещения, методический кабинет;</w:t>
      </w:r>
    </w:p>
    <w:p w14:paraId="4706ABBE">
      <w:pPr>
        <w:spacing w:after="0" w:line="240" w:lineRule="auto"/>
        <w:rPr>
          <w:rFonts w:hint="default" w:ascii="Times New Roman" w:hAnsi="Times New Roman" w:eastAsia="Times New Roman" w:cs="Times New Roman"/>
          <w:color w:val="222222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color w:val="222222"/>
          <w:sz w:val="28"/>
          <w:szCs w:val="28"/>
          <w:lang w:val="en-US" w:eastAsia="ru-RU"/>
        </w:rPr>
        <w:t>5</w:t>
      </w:r>
      <w:r>
        <w:rPr>
          <w:rFonts w:hint="default" w:ascii="Times New Roman" w:hAnsi="Times New Roman" w:eastAsia="Times New Roman" w:cs="Times New Roman"/>
          <w:color w:val="222222"/>
          <w:sz w:val="28"/>
          <w:szCs w:val="28"/>
          <w:lang w:eastAsia="ru-RU"/>
        </w:rPr>
        <w:t>) помещения, обеспечивающие охрану и укрепление физического и психологического здоровья, в том числе медицинский кабинет;</w:t>
      </w:r>
    </w:p>
    <w:p w14:paraId="211EFAAC">
      <w:pPr>
        <w:spacing w:after="0" w:line="240" w:lineRule="auto"/>
        <w:rPr>
          <w:rFonts w:hint="default" w:ascii="Times New Roman" w:hAnsi="Times New Roman" w:eastAsia="Times New Roman" w:cs="Times New Roman"/>
          <w:color w:val="222222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color w:val="222222"/>
          <w:sz w:val="28"/>
          <w:szCs w:val="28"/>
          <w:lang w:val="en-US" w:eastAsia="ru-RU"/>
        </w:rPr>
        <w:t>6</w:t>
      </w:r>
      <w:r>
        <w:rPr>
          <w:rFonts w:hint="default" w:ascii="Times New Roman" w:hAnsi="Times New Roman" w:eastAsia="Times New Roman" w:cs="Times New Roman"/>
          <w:color w:val="222222"/>
          <w:sz w:val="28"/>
          <w:szCs w:val="28"/>
          <w:lang w:eastAsia="ru-RU"/>
        </w:rPr>
        <w:t>) оформленная территория и оборудованные участки для прогулки воспитанников.</w:t>
      </w:r>
    </w:p>
    <w:p w14:paraId="7F6AFA70">
      <w:pPr>
        <w:spacing w:after="0" w:line="240" w:lineRule="auto"/>
        <w:rPr>
          <w:rFonts w:hint="default" w:ascii="Times New Roman" w:hAnsi="Times New Roman" w:eastAsia="Times New Roman" w:cs="Times New Roman"/>
          <w:color w:val="222222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color w:val="222222"/>
          <w:sz w:val="28"/>
          <w:szCs w:val="28"/>
          <w:lang w:eastAsia="ru-RU"/>
        </w:rPr>
        <w:t xml:space="preserve">В зависимости от возможностей МБДОУ </w:t>
      </w:r>
      <w:r>
        <w:rPr>
          <w:rFonts w:hint="default" w:ascii="Times New Roman" w:hAnsi="Times New Roman" w:eastAsia="Times New Roman" w:cs="Times New Roman"/>
          <w:color w:val="222222"/>
          <w:sz w:val="28"/>
          <w:szCs w:val="28"/>
          <w:lang w:val="en-US" w:eastAsia="ru-RU"/>
        </w:rPr>
        <w:t>«</w:t>
      </w:r>
      <w:r>
        <w:rPr>
          <w:rFonts w:hint="default" w:ascii="Times New Roman" w:hAnsi="Times New Roman" w:eastAsia="Times New Roman" w:cs="Times New Roman"/>
          <w:color w:val="222222"/>
          <w:sz w:val="28"/>
          <w:szCs w:val="28"/>
          <w:lang w:eastAsia="ru-RU"/>
        </w:rPr>
        <w:t xml:space="preserve">Детский сад </w:t>
      </w:r>
      <w:r>
        <w:rPr>
          <w:rFonts w:hint="default" w:ascii="Times New Roman" w:hAnsi="Times New Roman" w:eastAsia="Times New Roman" w:cs="Times New Roman"/>
          <w:color w:val="222222"/>
          <w:sz w:val="28"/>
          <w:szCs w:val="28"/>
          <w:lang w:val="en-US" w:eastAsia="ru-RU"/>
        </w:rPr>
        <w:t>«Лучик»</w:t>
      </w:r>
      <w:r>
        <w:rPr>
          <w:rFonts w:hint="default" w:ascii="Times New Roman" w:hAnsi="Times New Roman" w:eastAsia="Times New Roman" w:cs="Times New Roman"/>
          <w:color w:val="222222"/>
          <w:sz w:val="28"/>
          <w:szCs w:val="28"/>
          <w:lang w:eastAsia="ru-RU"/>
        </w:rPr>
        <w:t> создает условия для материально-технического оснащения позволяющих расширить образовательное пространство.</w:t>
      </w:r>
    </w:p>
    <w:p w14:paraId="51BB8624">
      <w:pPr>
        <w:spacing w:after="0" w:line="240" w:lineRule="auto"/>
        <w:rPr>
          <w:rFonts w:hint="default" w:ascii="Times New Roman" w:hAnsi="Times New Roman" w:eastAsia="Times New Roman" w:cs="Times New Roman"/>
          <w:color w:val="222222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color w:val="222222"/>
          <w:sz w:val="28"/>
          <w:szCs w:val="28"/>
          <w:lang w:eastAsia="ru-RU"/>
        </w:rPr>
        <w:t xml:space="preserve">МБДОУ </w:t>
      </w:r>
      <w:r>
        <w:rPr>
          <w:rFonts w:hint="default" w:ascii="Times New Roman" w:hAnsi="Times New Roman" w:eastAsia="Times New Roman" w:cs="Times New Roman"/>
          <w:color w:val="222222"/>
          <w:sz w:val="28"/>
          <w:szCs w:val="28"/>
          <w:lang w:val="en-US" w:eastAsia="ru-RU"/>
        </w:rPr>
        <w:t>«</w:t>
      </w:r>
      <w:r>
        <w:rPr>
          <w:rFonts w:hint="default" w:ascii="Times New Roman" w:hAnsi="Times New Roman" w:eastAsia="Times New Roman" w:cs="Times New Roman"/>
          <w:color w:val="222222"/>
          <w:sz w:val="28"/>
          <w:szCs w:val="28"/>
          <w:lang w:eastAsia="ru-RU"/>
        </w:rPr>
        <w:t xml:space="preserve">Детский сад </w:t>
      </w:r>
      <w:r>
        <w:rPr>
          <w:rFonts w:hint="default" w:ascii="Times New Roman" w:hAnsi="Times New Roman" w:eastAsia="Times New Roman" w:cs="Times New Roman"/>
          <w:color w:val="222222"/>
          <w:sz w:val="28"/>
          <w:szCs w:val="28"/>
          <w:lang w:val="en-US" w:eastAsia="ru-RU"/>
        </w:rPr>
        <w:t>«Лучик»</w:t>
      </w:r>
      <w:r>
        <w:rPr>
          <w:rFonts w:hint="default" w:ascii="Times New Roman" w:hAnsi="Times New Roman" w:eastAsia="Times New Roman" w:cs="Times New Roman"/>
          <w:color w:val="222222"/>
          <w:sz w:val="28"/>
          <w:szCs w:val="28"/>
          <w:lang w:eastAsia="ru-RU"/>
        </w:rPr>
        <w:t> использует обновляемые образовательные ресурсы, в том числе расходные материалы, подписки на актуализацию периодических и электронных ресурсов, методическую литературу, техническое и мультимедийное сопровождение деятельности средств обучения и воспитания, спортивного, музыкального, оздоровительного оборудования, услуг связи, в том числе информационно-телекоммуникационной сети Интернет.</w:t>
      </w:r>
    </w:p>
    <w:p w14:paraId="1BF436F0">
      <w:pPr>
        <w:spacing w:after="0" w:line="240" w:lineRule="auto"/>
        <w:rPr>
          <w:rFonts w:hint="default" w:ascii="Times New Roman" w:hAnsi="Times New Roman" w:eastAsia="Times New Roman" w:cs="Times New Roman"/>
          <w:color w:val="222222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color w:val="222222"/>
          <w:sz w:val="28"/>
          <w:szCs w:val="28"/>
          <w:lang w:eastAsia="ru-RU"/>
        </w:rPr>
        <w:t>Инфраструктурный лист</w:t>
      </w:r>
      <w:r>
        <w:rPr>
          <w:rFonts w:hint="default" w:ascii="Times New Roman" w:hAnsi="Times New Roman" w:eastAsia="Times New Roman" w:cs="Times New Roman"/>
          <w:color w:val="222222"/>
          <w:sz w:val="28"/>
          <w:szCs w:val="28"/>
          <w:lang w:val="en-US"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222222"/>
          <w:sz w:val="28"/>
          <w:szCs w:val="28"/>
          <w:lang w:eastAsia="ru-RU"/>
        </w:rPr>
        <w:t xml:space="preserve">МБДОУ </w:t>
      </w:r>
      <w:r>
        <w:rPr>
          <w:rFonts w:hint="default" w:ascii="Times New Roman" w:hAnsi="Times New Roman" w:eastAsia="Times New Roman" w:cs="Times New Roman"/>
          <w:color w:val="222222"/>
          <w:sz w:val="28"/>
          <w:szCs w:val="28"/>
          <w:lang w:val="en-US" w:eastAsia="ru-RU"/>
        </w:rPr>
        <w:t>«</w:t>
      </w:r>
      <w:r>
        <w:rPr>
          <w:rFonts w:hint="default" w:ascii="Times New Roman" w:hAnsi="Times New Roman" w:eastAsia="Times New Roman" w:cs="Times New Roman"/>
          <w:color w:val="222222"/>
          <w:sz w:val="28"/>
          <w:szCs w:val="28"/>
          <w:lang w:eastAsia="ru-RU"/>
        </w:rPr>
        <w:t xml:space="preserve">Детский сад </w:t>
      </w:r>
      <w:r>
        <w:rPr>
          <w:rFonts w:hint="default" w:ascii="Times New Roman" w:hAnsi="Times New Roman" w:eastAsia="Times New Roman" w:cs="Times New Roman"/>
          <w:color w:val="222222"/>
          <w:sz w:val="28"/>
          <w:szCs w:val="28"/>
          <w:lang w:val="en-US" w:eastAsia="ru-RU"/>
        </w:rPr>
        <w:t>«Лучик»</w:t>
      </w:r>
      <w:r>
        <w:rPr>
          <w:rFonts w:hint="default" w:ascii="Times New Roman" w:hAnsi="Times New Roman" w:eastAsia="Times New Roman" w:cs="Times New Roman"/>
          <w:color w:val="222222"/>
          <w:sz w:val="28"/>
          <w:szCs w:val="28"/>
          <w:lang w:eastAsia="ru-RU"/>
        </w:rPr>
        <w:t> составляется по результатам мониторинга ее материально-технической базы: анализа образовательных потребностей обучающихся, кадрового потенциала, реализуемой ООП ДО и других составляющих (с использованием данных цифрового сервиса по эксплуатации инфраструктуры) в целях обновления содержания и повышения качества дошкольного образования.</w:t>
      </w:r>
    </w:p>
    <w:p w14:paraId="7C0A4EA9">
      <w:pPr>
        <w:spacing w:before="375" w:after="150" w:line="240" w:lineRule="auto"/>
        <w:outlineLvl w:val="2"/>
        <w:rPr>
          <w:rFonts w:hint="default" w:ascii="Times New Roman" w:hAnsi="Times New Roman" w:eastAsia="Times New Roman" w:cs="Times New Roman"/>
          <w:b/>
          <w:bCs/>
          <w:color w:val="222222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b/>
          <w:bCs/>
          <w:color w:val="222222"/>
          <w:sz w:val="28"/>
          <w:szCs w:val="28"/>
          <w:lang w:eastAsia="ru-RU"/>
        </w:rPr>
        <w:t>Распорядок и/или режим дня</w:t>
      </w:r>
    </w:p>
    <w:p w14:paraId="70524BA0">
      <w:pPr>
        <w:spacing w:after="0" w:line="240" w:lineRule="auto"/>
        <w:rPr>
          <w:rFonts w:hint="default" w:ascii="Times New Roman" w:hAnsi="Times New Roman" w:eastAsia="Times New Roman" w:cs="Times New Roman"/>
          <w:color w:val="222222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color w:val="222222"/>
          <w:sz w:val="28"/>
          <w:szCs w:val="28"/>
          <w:lang w:eastAsia="ru-RU"/>
        </w:rPr>
        <w:t>Режим дня предусматривает рациональное чередование отрезков сна и бодрствования в соответствии с физиологическими обоснованиями, обеспечивает хорошее самочувствие и активность ребенка, предупреждает утомляемость и перевозбуждение.</w:t>
      </w:r>
    </w:p>
    <w:p w14:paraId="19ACD4F8">
      <w:pPr>
        <w:spacing w:after="0" w:line="240" w:lineRule="auto"/>
        <w:rPr>
          <w:rFonts w:hint="default" w:ascii="Times New Roman" w:hAnsi="Times New Roman" w:eastAsia="Times New Roman" w:cs="Times New Roman"/>
          <w:color w:val="222222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color w:val="222222"/>
          <w:sz w:val="28"/>
          <w:szCs w:val="28"/>
          <w:lang w:eastAsia="ru-RU"/>
        </w:rPr>
        <w:t>Режим и распорядок дня устанавливаются с учетом требований СанПиН 1.2.3685-21, условий реализации ООП ДО, потребностей участников образовательных отношений.</w:t>
      </w:r>
    </w:p>
    <w:p w14:paraId="4EB3D8D4">
      <w:pPr>
        <w:spacing w:after="0" w:line="240" w:lineRule="auto"/>
        <w:rPr>
          <w:rFonts w:hint="default" w:ascii="Times New Roman" w:hAnsi="Times New Roman" w:eastAsia="Times New Roman" w:cs="Times New Roman"/>
          <w:color w:val="222222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color w:val="222222"/>
          <w:sz w:val="28"/>
          <w:szCs w:val="28"/>
          <w:lang w:eastAsia="ru-RU"/>
        </w:rPr>
        <w:t xml:space="preserve">Основными компонентами режима в МБДОУ </w:t>
      </w:r>
      <w:r>
        <w:rPr>
          <w:rFonts w:hint="default" w:ascii="Times New Roman" w:hAnsi="Times New Roman" w:eastAsia="Times New Roman" w:cs="Times New Roman"/>
          <w:color w:val="222222"/>
          <w:sz w:val="28"/>
          <w:szCs w:val="28"/>
          <w:lang w:val="en-US" w:eastAsia="ru-RU"/>
        </w:rPr>
        <w:t>«</w:t>
      </w:r>
      <w:r>
        <w:rPr>
          <w:rFonts w:hint="default" w:ascii="Times New Roman" w:hAnsi="Times New Roman" w:eastAsia="Times New Roman" w:cs="Times New Roman"/>
          <w:color w:val="222222"/>
          <w:sz w:val="28"/>
          <w:szCs w:val="28"/>
          <w:lang w:eastAsia="ru-RU"/>
        </w:rPr>
        <w:t xml:space="preserve">Детский сад </w:t>
      </w:r>
      <w:r>
        <w:rPr>
          <w:rFonts w:hint="default" w:ascii="Times New Roman" w:hAnsi="Times New Roman" w:eastAsia="Times New Roman" w:cs="Times New Roman"/>
          <w:color w:val="222222"/>
          <w:sz w:val="28"/>
          <w:szCs w:val="28"/>
          <w:lang w:val="en-US" w:eastAsia="ru-RU"/>
        </w:rPr>
        <w:t>«Лучик»</w:t>
      </w:r>
      <w:r>
        <w:rPr>
          <w:rFonts w:hint="default" w:ascii="Times New Roman" w:hAnsi="Times New Roman" w:eastAsia="Times New Roman" w:cs="Times New Roman"/>
          <w:color w:val="222222"/>
          <w:sz w:val="28"/>
          <w:szCs w:val="28"/>
          <w:lang w:eastAsia="ru-RU"/>
        </w:rPr>
        <w:t> являются: сон, пребывание на открытом воздухе (прогулка), образовательная деятельность, игровая деятельность и отдых по собственному выбору (самостоятельная деятельность), прием пищи, личная гигиена. Содержание и длительность каждого компонента, а также их роль в определенные возрастные периоды закономерно изменяются, приобретая новые характерные черты и особенности.</w:t>
      </w:r>
    </w:p>
    <w:p w14:paraId="12493C47">
      <w:pPr>
        <w:spacing w:after="0" w:line="240" w:lineRule="auto"/>
        <w:rPr>
          <w:rFonts w:hint="default" w:ascii="Times New Roman" w:hAnsi="Times New Roman" w:eastAsia="Times New Roman" w:cs="Times New Roman"/>
          <w:color w:val="222222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color w:val="222222"/>
          <w:sz w:val="28"/>
          <w:szCs w:val="28"/>
          <w:lang w:eastAsia="ru-RU"/>
        </w:rPr>
        <w:t>Дети, соблюдающие режим дня, более уравновешены и работоспособны, у них постепенно вырабатываются определенные биоритмы, система условных рефлексов, что помогает организму ребенка физиологически переключаться между теми или иными видами деятельности, своевременно подготавливаться к каждому этапу: приему пищи, прогулке, занятиям, отдыху. Нарушение режима отрицательно сказывается на нервной системе детей: они становятся вялыми или, наоборот, возбужденными, начинают капризничать, теряют аппетит, плохо засыпают и спят беспокойно.</w:t>
      </w:r>
    </w:p>
    <w:p w14:paraId="28486193">
      <w:pPr>
        <w:spacing w:after="0" w:line="240" w:lineRule="auto"/>
        <w:rPr>
          <w:rFonts w:hint="default" w:ascii="Times New Roman" w:hAnsi="Times New Roman" w:eastAsia="Times New Roman" w:cs="Times New Roman"/>
          <w:color w:val="222222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color w:val="222222"/>
          <w:sz w:val="28"/>
          <w:szCs w:val="28"/>
          <w:lang w:eastAsia="ru-RU"/>
        </w:rPr>
        <w:t>Детей приучают к выполнению режима дня с раннего возраста, когда легче всего вырабатывается привычка к организованности и порядку, активной деятельности и правильному отдыху с максимальным проведением его на свежем воздухе. Делается это постепенно, последовательно и ежедневно.</w:t>
      </w:r>
    </w:p>
    <w:p w14:paraId="0A78BB40">
      <w:pPr>
        <w:spacing w:after="0" w:line="240" w:lineRule="auto"/>
        <w:rPr>
          <w:rFonts w:hint="default" w:ascii="Times New Roman" w:hAnsi="Times New Roman" w:eastAsia="Times New Roman" w:cs="Times New Roman"/>
          <w:color w:val="222222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color w:val="222222"/>
          <w:sz w:val="28"/>
          <w:szCs w:val="28"/>
          <w:lang w:eastAsia="ru-RU"/>
        </w:rPr>
        <w:t>Режим дня гибкий, однако неизменным остается время приема пищи, интервалы между приемами пищи, обеспечение необходимой длительности суточного сна, время отхода ко сну; проведение ежедневной прогулки.</w:t>
      </w:r>
    </w:p>
    <w:p w14:paraId="1B711B8C">
      <w:pPr>
        <w:spacing w:after="0" w:line="240" w:lineRule="auto"/>
        <w:rPr>
          <w:rFonts w:hint="default" w:ascii="Times New Roman" w:hAnsi="Times New Roman" w:eastAsia="Times New Roman" w:cs="Times New Roman"/>
          <w:color w:val="222222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color w:val="222222"/>
          <w:sz w:val="28"/>
          <w:szCs w:val="28"/>
          <w:lang w:eastAsia="ru-RU"/>
        </w:rPr>
        <w:t>При организации режима предусматривается оптимальное чередование самостоятельной детской деятельности и организованных форм работы с детьми, коллективных и индивидуальных игр, достаточную двигательную активность ребенка в течение дня, обеспечивать сочетание умственной и физической нагрузки. Время образовательной деятельности организуется таким образом, чтобы вначале проводились наиболее насыщенные по содержанию виды деятельности, связанные с умственной активностью детей, максимальной их произвольностью, а затем творческие виды деятельности в чередовании с музыкальной и физической активностью.</w:t>
      </w:r>
    </w:p>
    <w:p w14:paraId="1B6FE3BA">
      <w:pPr>
        <w:spacing w:after="0" w:line="240" w:lineRule="auto"/>
        <w:rPr>
          <w:rFonts w:hint="default" w:ascii="Times New Roman" w:hAnsi="Times New Roman" w:eastAsia="Times New Roman" w:cs="Times New Roman"/>
          <w:color w:val="222222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color w:val="222222"/>
          <w:sz w:val="28"/>
          <w:szCs w:val="28"/>
          <w:lang w:eastAsia="ru-RU"/>
        </w:rPr>
        <w:t>Продолжительность дневной суммарной образовательной нагрузки для детей дошкольного возраста, условия организации образовательного процесса соответствуют требованиям, предусмотренным СанПиН 1.2.3685-21 и СП 2.4.3648-20.</w:t>
      </w:r>
    </w:p>
    <w:p w14:paraId="306A1CCF">
      <w:pPr>
        <w:spacing w:after="0" w:line="240" w:lineRule="auto"/>
        <w:rPr>
          <w:rFonts w:hint="default" w:ascii="Times New Roman" w:hAnsi="Times New Roman" w:eastAsia="Times New Roman" w:cs="Times New Roman"/>
          <w:color w:val="222222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color w:val="222222"/>
          <w:sz w:val="28"/>
          <w:szCs w:val="28"/>
          <w:lang w:eastAsia="ru-RU"/>
        </w:rPr>
        <w:t>Режим дня строится с учетом сезонных изменений. В теплый период года увеличивается ежедневная длительность пребывания детей на свежем воздухе, образовательная деятельность переносится на прогулку (при наличии условий).</w:t>
      </w:r>
    </w:p>
    <w:p w14:paraId="012476EA">
      <w:pPr>
        <w:spacing w:after="0" w:line="240" w:lineRule="auto"/>
        <w:rPr>
          <w:rFonts w:hint="default" w:ascii="Times New Roman" w:hAnsi="Times New Roman" w:eastAsia="Times New Roman" w:cs="Times New Roman"/>
          <w:b/>
          <w:bCs/>
          <w:color w:val="222222"/>
          <w:sz w:val="28"/>
          <w:szCs w:val="28"/>
          <w:lang w:eastAsia="ru-RU"/>
        </w:rPr>
      </w:pPr>
    </w:p>
    <w:p w14:paraId="38928C85">
      <w:pPr>
        <w:spacing w:after="0" w:line="240" w:lineRule="auto"/>
        <w:rPr>
          <w:rFonts w:hint="default" w:ascii="Times New Roman" w:hAnsi="Times New Roman" w:eastAsia="Times New Roman" w:cs="Times New Roman"/>
          <w:b/>
          <w:bCs/>
          <w:color w:val="222222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b/>
          <w:bCs/>
          <w:color w:val="222222"/>
          <w:sz w:val="28"/>
          <w:szCs w:val="28"/>
          <w:lang w:eastAsia="ru-RU"/>
        </w:rPr>
        <w:t xml:space="preserve">Режим дня группы полного дня для детей </w:t>
      </w:r>
    </w:p>
    <w:p w14:paraId="74556FC7">
      <w:pPr>
        <w:spacing w:after="0" w:line="240" w:lineRule="auto"/>
        <w:rPr>
          <w:rFonts w:hint="default" w:ascii="Times New Roman" w:hAnsi="Times New Roman" w:eastAsia="Times New Roman" w:cs="Times New Roman"/>
          <w:color w:val="222222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color w:val="222222"/>
          <w:sz w:val="28"/>
          <w:szCs w:val="28"/>
          <w:lang w:eastAsia="ru-RU"/>
        </w:rPr>
        <w:t>Оздоровительные процедуры (закаливание) проводятся при наличии письменных согласий родителей (законных представителей) воспитанников.</w:t>
      </w:r>
    </w:p>
    <w:p w14:paraId="49110BEE">
      <w:pPr>
        <w:spacing w:after="0" w:line="240" w:lineRule="auto"/>
        <w:rPr>
          <w:rFonts w:hint="default" w:ascii="Times New Roman" w:hAnsi="Times New Roman" w:eastAsia="Times New Roman" w:cs="Times New Roman"/>
          <w:color w:val="222222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color w:val="222222"/>
          <w:sz w:val="28"/>
          <w:szCs w:val="28"/>
          <w:lang w:eastAsia="ru-RU"/>
        </w:rPr>
        <w:t>Оздоровительные процедуры (закаливание) проводятся при наличии письменных согласий родителей (законных представителей) воспитанников.</w:t>
      </w:r>
    </w:p>
    <w:p w14:paraId="1F617DB5">
      <w:pPr>
        <w:spacing w:line="240" w:lineRule="auto"/>
        <w:rPr>
          <w:rFonts w:hint="default" w:ascii="Times New Roman" w:hAnsi="Times New Roman" w:cs="Times New Roman"/>
          <w:color w:val="000000"/>
          <w:sz w:val="28"/>
          <w:szCs w:val="28"/>
        </w:rPr>
      </w:pPr>
      <w:r>
        <w:rPr>
          <w:rFonts w:hint="default" w:ascii="Times New Roman" w:hAnsi="Times New Roman" w:cs="Times New Roman"/>
          <w:color w:val="000000"/>
          <w:sz w:val="28"/>
          <w:szCs w:val="28"/>
        </w:rPr>
        <w:t>Режим дня предусматривает рациональное чередование отрезков сна и бодрствования в соответствии с физиологическими обоснованиями, обеспечивает хорошее самочувствие и активность ребенка, предупреждает утомляемость и перевозбуждение.</w:t>
      </w:r>
    </w:p>
    <w:p w14:paraId="48F1C6B2">
      <w:pPr>
        <w:spacing w:line="240" w:lineRule="auto"/>
        <w:rPr>
          <w:rFonts w:hint="default" w:ascii="Times New Roman" w:hAnsi="Times New Roman" w:cs="Times New Roman"/>
          <w:color w:val="000000"/>
          <w:sz w:val="28"/>
          <w:szCs w:val="28"/>
        </w:rPr>
      </w:pPr>
      <w:r>
        <w:rPr>
          <w:rFonts w:hint="default" w:ascii="Times New Roman" w:hAnsi="Times New Roman" w:cs="Times New Roman"/>
          <w:color w:val="000000"/>
          <w:sz w:val="28"/>
          <w:szCs w:val="28"/>
        </w:rPr>
        <w:t>Режим и распорядок дня устанавливаются с учетом требований СанПиН 1.2.3685-21, условий реализации ООП ДО, потребностей участников образовательных отношений.</w:t>
      </w:r>
    </w:p>
    <w:p w14:paraId="3801A8A2">
      <w:pPr>
        <w:spacing w:line="240" w:lineRule="auto"/>
        <w:rPr>
          <w:rFonts w:hint="default" w:ascii="Times New Roman" w:hAnsi="Times New Roman" w:cs="Times New Roman"/>
          <w:color w:val="000000"/>
          <w:sz w:val="28"/>
          <w:szCs w:val="28"/>
        </w:rPr>
      </w:pPr>
      <w:r>
        <w:rPr>
          <w:rFonts w:hint="default" w:ascii="Times New Roman" w:hAnsi="Times New Roman" w:cs="Times New Roman"/>
          <w:color w:val="000000"/>
          <w:sz w:val="28"/>
          <w:szCs w:val="28"/>
        </w:rPr>
        <w:t xml:space="preserve">Основными компонентами режима в </w:t>
      </w:r>
      <w:r>
        <w:rPr>
          <w:rFonts w:hint="default" w:ascii="Times New Roman" w:hAnsi="Times New Roman" w:cs="Times New Roman"/>
          <w:color w:val="000000"/>
          <w:sz w:val="28"/>
          <w:szCs w:val="28"/>
          <w:lang w:val="ru-RU"/>
        </w:rPr>
        <w:t>Мбдоу «Детский сад «Лучик»</w:t>
      </w:r>
      <w:r>
        <w:rPr>
          <w:rFonts w:hint="default" w:ascii="Times New Roman" w:hAnsi="Times New Roman" w:cs="Times New Roman"/>
          <w:color w:val="000000"/>
          <w:sz w:val="28"/>
          <w:szCs w:val="28"/>
        </w:rPr>
        <w:t> являются: сон, пребывание на открытом воздухе (прогулка), образовательная деятельность, игровая деятельность и отдых по собственному выбору (самостоятельная деятельность), прием пищи, личная гигиена. Содержание и длительность каждого компонента, а также их роль в определенные возрастные периоды закономерно изменяются, приобретая новые характерные черты и особенности.</w:t>
      </w:r>
    </w:p>
    <w:p w14:paraId="4E0CE122">
      <w:pPr>
        <w:spacing w:line="240" w:lineRule="auto"/>
        <w:rPr>
          <w:rFonts w:hint="default" w:ascii="Times New Roman" w:hAnsi="Times New Roman" w:cs="Times New Roman"/>
          <w:color w:val="000000"/>
          <w:sz w:val="28"/>
          <w:szCs w:val="28"/>
        </w:rPr>
      </w:pPr>
      <w:r>
        <w:rPr>
          <w:rFonts w:hint="default" w:ascii="Times New Roman" w:hAnsi="Times New Roman" w:cs="Times New Roman"/>
          <w:color w:val="000000"/>
          <w:sz w:val="28"/>
          <w:szCs w:val="28"/>
        </w:rPr>
        <w:t>Дети, соблюдающие режим дня, более уравновешены и работоспособны, у них постепенно вырабатываются определенные биоритмы, система условных рефлексов, что помогает организму ребенка физиологически переключаться между теми или иными видами деятельности, своевременно подготавливаться к каждому этапу: приему пищи, прогулке, занятиям, отдыху. Нарушение режима отрицательно сказывается на нервной системе детей: они становятся вялыми или, наоборот, возбужденными, начинают капризничать, теряют аппетит, плохо засыпают и спят беспокойно.</w:t>
      </w:r>
    </w:p>
    <w:p w14:paraId="7C9F16CD">
      <w:pPr>
        <w:spacing w:line="240" w:lineRule="auto"/>
        <w:rPr>
          <w:rFonts w:hint="default" w:ascii="Times New Roman" w:hAnsi="Times New Roman" w:cs="Times New Roman"/>
          <w:color w:val="000000"/>
          <w:sz w:val="28"/>
          <w:szCs w:val="28"/>
        </w:rPr>
      </w:pPr>
      <w:r>
        <w:rPr>
          <w:rFonts w:hint="default" w:ascii="Times New Roman" w:hAnsi="Times New Roman" w:cs="Times New Roman"/>
          <w:color w:val="000000"/>
          <w:sz w:val="28"/>
          <w:szCs w:val="28"/>
        </w:rPr>
        <w:t>Детей приучают к выполнению режима дня с раннего возраста, когда легче всего вырабатывается привычка к организованности и порядку, активной деятельности и правильному отдыху с максимальным проведением его на свежем воздухе. Делается это постепенно, последовательно и ежедневно.</w:t>
      </w:r>
    </w:p>
    <w:p w14:paraId="5FB63696">
      <w:pPr>
        <w:spacing w:line="240" w:lineRule="auto"/>
        <w:rPr>
          <w:rFonts w:hint="default" w:ascii="Times New Roman" w:hAnsi="Times New Roman" w:cs="Times New Roman"/>
          <w:color w:val="000000"/>
          <w:sz w:val="28"/>
          <w:szCs w:val="28"/>
        </w:rPr>
      </w:pPr>
      <w:r>
        <w:rPr>
          <w:rFonts w:hint="default" w:ascii="Times New Roman" w:hAnsi="Times New Roman" w:cs="Times New Roman"/>
          <w:color w:val="000000"/>
          <w:sz w:val="28"/>
          <w:szCs w:val="28"/>
        </w:rPr>
        <w:t>Режим дня гибкий, однако неизменным остается время приема пищи, интервалы между приемами пищи, обеспечение необходимой длительности суточного сна, время отхода ко сну; проведение ежедневной прогулки.</w:t>
      </w:r>
    </w:p>
    <w:p w14:paraId="5AC52E86">
      <w:pPr>
        <w:spacing w:line="240" w:lineRule="auto"/>
        <w:rPr>
          <w:rFonts w:hint="default" w:ascii="Times New Roman" w:hAnsi="Times New Roman" w:cs="Times New Roman"/>
          <w:color w:val="000000"/>
          <w:sz w:val="28"/>
          <w:szCs w:val="28"/>
        </w:rPr>
      </w:pPr>
      <w:r>
        <w:rPr>
          <w:rFonts w:hint="default" w:ascii="Times New Roman" w:hAnsi="Times New Roman" w:cs="Times New Roman"/>
          <w:color w:val="000000"/>
          <w:sz w:val="28"/>
          <w:szCs w:val="28"/>
        </w:rPr>
        <w:t>При организации режима предусматривается оптимальное чередование самостоятельной детской деятельности и организованных форм работы с детьми, коллективных и индивидуальных игр, достаточную двигательную активность ребенка в течение дня, обеспечивать сочетание умственной и физической нагрузки. Время образовательной деятельности организуется таким образом, чтобы вначале проводились наиболее насыщенные по содержанию виды деятельности, связанные с умственной активностью детей, максимальной их произвольностью, а затем творческие виды деятельности в чередовании с музыкальной и физической активностью.</w:t>
      </w:r>
    </w:p>
    <w:p w14:paraId="0B7EFD86">
      <w:pPr>
        <w:spacing w:line="240" w:lineRule="auto"/>
        <w:rPr>
          <w:rFonts w:hint="default" w:ascii="Times New Roman" w:hAnsi="Times New Roman" w:cs="Times New Roman"/>
          <w:color w:val="000000"/>
          <w:sz w:val="28"/>
          <w:szCs w:val="28"/>
        </w:rPr>
      </w:pPr>
      <w:r>
        <w:rPr>
          <w:rFonts w:hint="default" w:ascii="Times New Roman" w:hAnsi="Times New Roman" w:cs="Times New Roman"/>
          <w:color w:val="000000"/>
          <w:sz w:val="28"/>
          <w:szCs w:val="28"/>
        </w:rPr>
        <w:t>Продолжительность дневной суммарной образовательной нагрузки для детей дошкольного возраста, условия организации образовательного процесса соответствуют требованиям, предусмотренным СанПиН 1.2.3685-21 и СП 2.4.3648-20.</w:t>
      </w:r>
    </w:p>
    <w:p w14:paraId="598F2F82">
      <w:pPr>
        <w:spacing w:line="240" w:lineRule="auto"/>
        <w:rPr>
          <w:rFonts w:hint="default" w:ascii="Times New Roman" w:hAnsi="Times New Roman" w:cs="Times New Roman"/>
          <w:color w:val="000000"/>
          <w:sz w:val="28"/>
          <w:szCs w:val="28"/>
        </w:rPr>
      </w:pPr>
      <w:r>
        <w:rPr>
          <w:rFonts w:hint="default" w:ascii="Times New Roman" w:hAnsi="Times New Roman" w:cs="Times New Roman"/>
          <w:color w:val="000000"/>
          <w:sz w:val="28"/>
          <w:szCs w:val="28"/>
        </w:rPr>
        <w:t>Режим дня строится с учетом сезонных изменений. В теплый период года увеличивается ежедневная длительность пребывания детей на свежем воздухе, образовательная деятельность переносится на прогулку (при наличии условий).</w:t>
      </w:r>
    </w:p>
    <w:p w14:paraId="5EB333BD">
      <w:pPr>
        <w:spacing w:after="0" w:line="240" w:lineRule="auto"/>
        <w:rPr>
          <w:rFonts w:hint="default" w:ascii="Times New Roman" w:hAnsi="Times New Roman" w:cs="Times New Roman"/>
          <w:b/>
          <w:sz w:val="28"/>
          <w:szCs w:val="28"/>
        </w:rPr>
      </w:pPr>
    </w:p>
    <w:p w14:paraId="61AB30DF">
      <w:pPr>
        <w:spacing w:after="0" w:line="240" w:lineRule="auto"/>
        <w:rPr>
          <w:rFonts w:hint="default" w:ascii="Times New Roman" w:hAnsi="Times New Roman" w:cs="Times New Roman"/>
          <w:b/>
          <w:sz w:val="28"/>
          <w:szCs w:val="28"/>
        </w:rPr>
      </w:pPr>
      <w:r>
        <w:rPr>
          <w:rFonts w:hint="default" w:ascii="Times New Roman" w:hAnsi="Times New Roman" w:cs="Times New Roman"/>
          <w:b/>
          <w:sz w:val="28"/>
          <w:szCs w:val="28"/>
        </w:rPr>
        <w:t>Учебный год (сентябрь-май)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99"/>
        <w:gridCol w:w="2546"/>
      </w:tblGrid>
      <w:tr w14:paraId="2E7BB7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99" w:type="dxa"/>
          </w:tcPr>
          <w:p w14:paraId="667BC669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</w:rPr>
              <w:t>Режим дня</w:t>
            </w:r>
          </w:p>
        </w:tc>
        <w:tc>
          <w:tcPr>
            <w:tcW w:w="2546" w:type="dxa"/>
          </w:tcPr>
          <w:p w14:paraId="374B61A2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</w:rPr>
              <w:t>Время проведения</w:t>
            </w:r>
          </w:p>
        </w:tc>
      </w:tr>
      <w:tr w14:paraId="26BA23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99" w:type="dxa"/>
          </w:tcPr>
          <w:p w14:paraId="1878B105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Прием, осмотр, утренняя гимнастика, гигиенические процедуры, дежурство</w:t>
            </w:r>
          </w:p>
        </w:tc>
        <w:tc>
          <w:tcPr>
            <w:tcW w:w="2546" w:type="dxa"/>
          </w:tcPr>
          <w:p w14:paraId="4EF9CEBC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</w:rPr>
              <w:t>7:30-8:30</w:t>
            </w:r>
          </w:p>
        </w:tc>
      </w:tr>
      <w:tr w14:paraId="521E35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99" w:type="dxa"/>
          </w:tcPr>
          <w:p w14:paraId="6822DFEB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Подготовка к завтраку, завтрак</w:t>
            </w:r>
          </w:p>
        </w:tc>
        <w:tc>
          <w:tcPr>
            <w:tcW w:w="2546" w:type="dxa"/>
          </w:tcPr>
          <w:p w14:paraId="34482CEC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</w:rPr>
              <w:t>8:30-9:00</w:t>
            </w:r>
          </w:p>
        </w:tc>
      </w:tr>
      <w:tr w14:paraId="661F78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99" w:type="dxa"/>
          </w:tcPr>
          <w:p w14:paraId="2E1850D0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Подготовка к НОД, НОД, образовательная деятельность, игры</w:t>
            </w:r>
          </w:p>
        </w:tc>
        <w:tc>
          <w:tcPr>
            <w:tcW w:w="2546" w:type="dxa"/>
          </w:tcPr>
          <w:p w14:paraId="54AE42A1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</w:rPr>
              <w:t>9:00-10:50</w:t>
            </w:r>
          </w:p>
        </w:tc>
      </w:tr>
      <w:tr w14:paraId="7084BB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99" w:type="dxa"/>
          </w:tcPr>
          <w:p w14:paraId="0D499690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Подготовка к прогулке, прогулка (игры, наблюдение, труд)</w:t>
            </w:r>
          </w:p>
        </w:tc>
        <w:tc>
          <w:tcPr>
            <w:tcW w:w="2546" w:type="dxa"/>
          </w:tcPr>
          <w:p w14:paraId="4AE98079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</w:rPr>
              <w:t>10:50-12:10</w:t>
            </w:r>
          </w:p>
        </w:tc>
      </w:tr>
      <w:tr w14:paraId="754C87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99" w:type="dxa"/>
          </w:tcPr>
          <w:p w14:paraId="65511C6B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Возвращение с прогулки, подготовка к обеду</w:t>
            </w:r>
          </w:p>
        </w:tc>
        <w:tc>
          <w:tcPr>
            <w:tcW w:w="2546" w:type="dxa"/>
          </w:tcPr>
          <w:p w14:paraId="7144AE41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</w:rPr>
              <w:t>12:10-12:30</w:t>
            </w:r>
          </w:p>
        </w:tc>
      </w:tr>
      <w:tr w14:paraId="0872E6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99" w:type="dxa"/>
          </w:tcPr>
          <w:p w14:paraId="4EE835AA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Обед, подготовка ко сну</w:t>
            </w:r>
          </w:p>
        </w:tc>
        <w:tc>
          <w:tcPr>
            <w:tcW w:w="2546" w:type="dxa"/>
          </w:tcPr>
          <w:p w14:paraId="2D87C03F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</w:rPr>
              <w:t>12:30-13:10</w:t>
            </w:r>
          </w:p>
        </w:tc>
      </w:tr>
      <w:tr w14:paraId="243B39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99" w:type="dxa"/>
          </w:tcPr>
          <w:p w14:paraId="3F4CADA1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Дневной сон</w:t>
            </w:r>
          </w:p>
        </w:tc>
        <w:tc>
          <w:tcPr>
            <w:tcW w:w="2546" w:type="dxa"/>
          </w:tcPr>
          <w:p w14:paraId="3242341C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</w:rPr>
              <w:t>13:10-15:10</w:t>
            </w:r>
          </w:p>
        </w:tc>
      </w:tr>
      <w:tr w14:paraId="05916A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99" w:type="dxa"/>
          </w:tcPr>
          <w:p w14:paraId="69CAA369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Постепенный подъём, бодрящая гимнастика, воздушные, водные процедуры</w:t>
            </w:r>
          </w:p>
        </w:tc>
        <w:tc>
          <w:tcPr>
            <w:tcW w:w="2546" w:type="dxa"/>
          </w:tcPr>
          <w:p w14:paraId="362E74FD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</w:rPr>
              <w:t>15:10-15:30</w:t>
            </w:r>
          </w:p>
        </w:tc>
      </w:tr>
      <w:tr w14:paraId="1A630E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99" w:type="dxa"/>
          </w:tcPr>
          <w:p w14:paraId="0A01AAD4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Подготовка к полднику, полдник</w:t>
            </w:r>
          </w:p>
        </w:tc>
        <w:tc>
          <w:tcPr>
            <w:tcW w:w="2546" w:type="dxa"/>
          </w:tcPr>
          <w:p w14:paraId="2D70BE59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</w:rPr>
              <w:t>15:30-15:45</w:t>
            </w:r>
          </w:p>
        </w:tc>
      </w:tr>
      <w:tr w14:paraId="0A4F93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99" w:type="dxa"/>
          </w:tcPr>
          <w:p w14:paraId="3CE8F9FA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Игры, досуг, кружки</w:t>
            </w:r>
          </w:p>
        </w:tc>
        <w:tc>
          <w:tcPr>
            <w:tcW w:w="2546" w:type="dxa"/>
          </w:tcPr>
          <w:p w14:paraId="1F5D197F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</w:rPr>
              <w:t>15:45-16:30</w:t>
            </w:r>
          </w:p>
        </w:tc>
      </w:tr>
      <w:tr w14:paraId="33F0CE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99" w:type="dxa"/>
          </w:tcPr>
          <w:p w14:paraId="4F072044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Подготовка к прогулке, прогулка</w:t>
            </w:r>
          </w:p>
        </w:tc>
        <w:tc>
          <w:tcPr>
            <w:tcW w:w="2546" w:type="dxa"/>
          </w:tcPr>
          <w:p w14:paraId="2ABAAED6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</w:rPr>
              <w:t>16:30-18:00</w:t>
            </w:r>
          </w:p>
        </w:tc>
      </w:tr>
      <w:tr w14:paraId="410FA0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99" w:type="dxa"/>
          </w:tcPr>
          <w:p w14:paraId="3C5F9E1C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Уход детей домой</w:t>
            </w:r>
          </w:p>
        </w:tc>
        <w:tc>
          <w:tcPr>
            <w:tcW w:w="2546" w:type="dxa"/>
          </w:tcPr>
          <w:p w14:paraId="6A7E7998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</w:rPr>
              <w:t>18:00</w:t>
            </w:r>
          </w:p>
        </w:tc>
      </w:tr>
    </w:tbl>
    <w:p w14:paraId="12A98DAC">
      <w:pPr>
        <w:rPr>
          <w:rFonts w:hint="default" w:ascii="Times New Roman" w:hAnsi="Times New Roman" w:cs="Times New Roman"/>
          <w:b/>
          <w:sz w:val="28"/>
          <w:szCs w:val="28"/>
        </w:rPr>
      </w:pPr>
      <w:r>
        <w:rPr>
          <w:rFonts w:hint="default" w:ascii="Times New Roman" w:hAnsi="Times New Roman" w:cs="Times New Roman"/>
          <w:b/>
          <w:sz w:val="28"/>
          <w:szCs w:val="28"/>
        </w:rPr>
        <w:t>Летний период (июнь-август)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99"/>
        <w:gridCol w:w="2546"/>
      </w:tblGrid>
      <w:tr w14:paraId="07E067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99" w:type="dxa"/>
          </w:tcPr>
          <w:p w14:paraId="7FBEEC3E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</w:rPr>
              <w:t>Режим дня</w:t>
            </w:r>
          </w:p>
        </w:tc>
        <w:tc>
          <w:tcPr>
            <w:tcW w:w="2546" w:type="dxa"/>
          </w:tcPr>
          <w:p w14:paraId="0D583146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</w:rPr>
              <w:t>Время проведения</w:t>
            </w:r>
          </w:p>
        </w:tc>
      </w:tr>
      <w:tr w14:paraId="0FA219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99" w:type="dxa"/>
          </w:tcPr>
          <w:p w14:paraId="308C2B94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Прием, осмотр, утренняя гимнастика, гигиенические процедуры, дежурство</w:t>
            </w:r>
          </w:p>
        </w:tc>
        <w:tc>
          <w:tcPr>
            <w:tcW w:w="2546" w:type="dxa"/>
          </w:tcPr>
          <w:p w14:paraId="364B86E0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</w:rPr>
              <w:t>7:30-8:30</w:t>
            </w:r>
          </w:p>
        </w:tc>
      </w:tr>
      <w:tr w14:paraId="72DC54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99" w:type="dxa"/>
          </w:tcPr>
          <w:p w14:paraId="2F0CDDE1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Подготовка к завтраку, завтрак</w:t>
            </w:r>
          </w:p>
        </w:tc>
        <w:tc>
          <w:tcPr>
            <w:tcW w:w="2546" w:type="dxa"/>
          </w:tcPr>
          <w:p w14:paraId="08F8C59D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</w:rPr>
              <w:t>8:30-9:00</w:t>
            </w:r>
          </w:p>
        </w:tc>
      </w:tr>
      <w:tr w14:paraId="46855F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99" w:type="dxa"/>
          </w:tcPr>
          <w:p w14:paraId="11493922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Самостоятельная деятельность, подготовка к прогулке</w:t>
            </w:r>
          </w:p>
        </w:tc>
        <w:tc>
          <w:tcPr>
            <w:tcW w:w="2546" w:type="dxa"/>
          </w:tcPr>
          <w:p w14:paraId="64F40158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</w:rPr>
              <w:t>9:00-9:30</w:t>
            </w:r>
          </w:p>
        </w:tc>
      </w:tr>
      <w:tr w14:paraId="35FA90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99" w:type="dxa"/>
          </w:tcPr>
          <w:p w14:paraId="10458665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Прогулка: игры, наблюдения, музыкальная, физическая деятельность, закаливающие процедуры, развлечения (на воздухе)</w:t>
            </w:r>
          </w:p>
        </w:tc>
        <w:tc>
          <w:tcPr>
            <w:tcW w:w="2546" w:type="dxa"/>
          </w:tcPr>
          <w:p w14:paraId="2F580CFE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</w:rPr>
              <w:t>9:30-12:00</w:t>
            </w:r>
          </w:p>
        </w:tc>
      </w:tr>
      <w:tr w14:paraId="62E38B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99" w:type="dxa"/>
          </w:tcPr>
          <w:p w14:paraId="0FA40505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Возвращение с прогулки, гигиенические процедуры, подготовка к обеду</w:t>
            </w:r>
          </w:p>
        </w:tc>
        <w:tc>
          <w:tcPr>
            <w:tcW w:w="2546" w:type="dxa"/>
          </w:tcPr>
          <w:p w14:paraId="55FC4F72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</w:rPr>
              <w:t>12:00-12:30</w:t>
            </w:r>
          </w:p>
        </w:tc>
      </w:tr>
      <w:tr w14:paraId="33BB2B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99" w:type="dxa"/>
          </w:tcPr>
          <w:p w14:paraId="2CE0254C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Обед, подготовка ко сну</w:t>
            </w:r>
          </w:p>
        </w:tc>
        <w:tc>
          <w:tcPr>
            <w:tcW w:w="2546" w:type="dxa"/>
          </w:tcPr>
          <w:p w14:paraId="4CA1E671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</w:rPr>
              <w:t>12:30-13:10</w:t>
            </w:r>
          </w:p>
        </w:tc>
      </w:tr>
      <w:tr w14:paraId="646E11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99" w:type="dxa"/>
          </w:tcPr>
          <w:p w14:paraId="64127367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Дневной сон</w:t>
            </w:r>
          </w:p>
        </w:tc>
        <w:tc>
          <w:tcPr>
            <w:tcW w:w="2546" w:type="dxa"/>
          </w:tcPr>
          <w:p w14:paraId="764221F9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</w:rPr>
              <w:t>13:10-15:10</w:t>
            </w:r>
          </w:p>
        </w:tc>
      </w:tr>
      <w:tr w14:paraId="1A2F02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99" w:type="dxa"/>
          </w:tcPr>
          <w:p w14:paraId="53ED7B48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Постепенный подъём, бодрящая гимнастика, воздушные, водные процедуры</w:t>
            </w:r>
          </w:p>
        </w:tc>
        <w:tc>
          <w:tcPr>
            <w:tcW w:w="2546" w:type="dxa"/>
          </w:tcPr>
          <w:p w14:paraId="59DEBB38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</w:rPr>
              <w:t>15:10-15:30</w:t>
            </w:r>
          </w:p>
        </w:tc>
      </w:tr>
      <w:tr w14:paraId="7BA648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99" w:type="dxa"/>
          </w:tcPr>
          <w:p w14:paraId="7DE47DAA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Подготовка к полднику, полдник</w:t>
            </w:r>
          </w:p>
        </w:tc>
        <w:tc>
          <w:tcPr>
            <w:tcW w:w="2546" w:type="dxa"/>
          </w:tcPr>
          <w:p w14:paraId="2D6F65C4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</w:rPr>
              <w:t>15:30-16:00</w:t>
            </w:r>
          </w:p>
        </w:tc>
      </w:tr>
      <w:tr w14:paraId="6CD7BC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99" w:type="dxa"/>
          </w:tcPr>
          <w:p w14:paraId="1D7F0EC4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Подготовка к прогулке, прогулка: самостоятельная деятельность, игры, наблюдения, труд, музыкальная, физическая деятельность, развлечения (на воздухе)</w:t>
            </w:r>
          </w:p>
        </w:tc>
        <w:tc>
          <w:tcPr>
            <w:tcW w:w="2546" w:type="dxa"/>
          </w:tcPr>
          <w:p w14:paraId="2F88FE99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</w:rPr>
              <w:t>16:00-18:00</w:t>
            </w:r>
          </w:p>
        </w:tc>
      </w:tr>
      <w:tr w14:paraId="4FDD09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99" w:type="dxa"/>
          </w:tcPr>
          <w:p w14:paraId="0B45CDB0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Уход детей домой</w:t>
            </w:r>
          </w:p>
        </w:tc>
        <w:tc>
          <w:tcPr>
            <w:tcW w:w="2546" w:type="dxa"/>
          </w:tcPr>
          <w:p w14:paraId="3890375B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</w:rPr>
              <w:t>18:00</w:t>
            </w:r>
          </w:p>
        </w:tc>
      </w:tr>
    </w:tbl>
    <w:p w14:paraId="41CE5CBE">
      <w:pPr>
        <w:spacing w:after="0" w:line="240" w:lineRule="auto"/>
        <w:rPr>
          <w:rFonts w:ascii="Arial" w:hAnsi="Arial" w:eastAsia="Times New Roman" w:cs="Arial"/>
          <w:color w:val="222222"/>
          <w:sz w:val="21"/>
          <w:szCs w:val="21"/>
          <w:lang w:eastAsia="ru-RU"/>
        </w:rPr>
      </w:pPr>
    </w:p>
    <w:p w14:paraId="786CEC5E">
      <w:pPr>
        <w:spacing w:after="0" w:line="240" w:lineRule="auto"/>
        <w:rPr>
          <w:rFonts w:hint="default" w:ascii="Times New Roman" w:hAnsi="Times New Roman" w:eastAsia="Times New Roman" w:cs="Times New Roman"/>
          <w:color w:val="222222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color w:val="222222"/>
          <w:sz w:val="28"/>
          <w:szCs w:val="28"/>
          <w:lang w:eastAsia="ru-RU"/>
        </w:rPr>
        <w:t>* Второй завтрак отсутствует. Калорийность основного завтрака увеличена на 5 % соответственно (п. 8.1.2.1 СанПиН 2.3/2.4.3590-20).</w:t>
      </w:r>
    </w:p>
    <w:p w14:paraId="5193E5B8">
      <w:pPr>
        <w:spacing w:before="375" w:after="150" w:line="240" w:lineRule="auto"/>
        <w:outlineLvl w:val="2"/>
        <w:rPr>
          <w:rFonts w:hint="default" w:ascii="Times New Roman" w:hAnsi="Times New Roman" w:eastAsia="Times New Roman" w:cs="Times New Roman"/>
          <w:b/>
          <w:bCs/>
          <w:color w:val="222222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b/>
          <w:bCs/>
          <w:color w:val="222222"/>
          <w:sz w:val="28"/>
          <w:szCs w:val="28"/>
          <w:lang w:eastAsia="ru-RU"/>
        </w:rPr>
        <w:t>Особенности организации развивающей предметно–пространственной среды (РППС)</w:t>
      </w:r>
    </w:p>
    <w:p w14:paraId="6FB3B4D5">
      <w:pPr>
        <w:spacing w:after="0" w:line="240" w:lineRule="auto"/>
        <w:rPr>
          <w:rFonts w:hint="default" w:ascii="Times New Roman" w:hAnsi="Times New Roman" w:eastAsia="Times New Roman" w:cs="Times New Roman"/>
          <w:color w:val="222222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color w:val="222222"/>
          <w:sz w:val="28"/>
          <w:szCs w:val="28"/>
          <w:lang w:eastAsia="ru-RU"/>
        </w:rPr>
        <w:t>РППС рассматривается как часть образовательной среды и фактор, обогащающий развитие детей. РППС выступает основой для разнообразной, разносторонне развивающей, содержательной и привлекательной для каждого ребенка деятельности.</w:t>
      </w:r>
    </w:p>
    <w:p w14:paraId="6905BDAF">
      <w:pPr>
        <w:spacing w:after="0" w:line="240" w:lineRule="auto"/>
        <w:rPr>
          <w:rFonts w:hint="default" w:ascii="Times New Roman" w:hAnsi="Times New Roman" w:eastAsia="Times New Roman" w:cs="Times New Roman"/>
          <w:color w:val="222222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color w:val="222222"/>
          <w:sz w:val="28"/>
          <w:szCs w:val="28"/>
          <w:lang w:eastAsia="ru-RU"/>
        </w:rPr>
        <w:t xml:space="preserve">РППС включает организованное пространство (территория МБДОУ </w:t>
      </w:r>
      <w:r>
        <w:rPr>
          <w:rFonts w:hint="default" w:ascii="Times New Roman" w:hAnsi="Times New Roman" w:eastAsia="Times New Roman" w:cs="Times New Roman"/>
          <w:color w:val="222222"/>
          <w:sz w:val="28"/>
          <w:szCs w:val="28"/>
          <w:lang w:val="en-US" w:eastAsia="ru-RU"/>
        </w:rPr>
        <w:t>«</w:t>
      </w:r>
      <w:r>
        <w:rPr>
          <w:rFonts w:hint="default" w:ascii="Times New Roman" w:hAnsi="Times New Roman" w:eastAsia="Times New Roman" w:cs="Times New Roman"/>
          <w:color w:val="222222"/>
          <w:sz w:val="28"/>
          <w:szCs w:val="28"/>
          <w:lang w:eastAsia="ru-RU"/>
        </w:rPr>
        <w:t xml:space="preserve">Детский сад </w:t>
      </w:r>
      <w:r>
        <w:rPr>
          <w:rFonts w:hint="default" w:ascii="Times New Roman" w:hAnsi="Times New Roman" w:eastAsia="Times New Roman" w:cs="Times New Roman"/>
          <w:color w:val="222222"/>
          <w:sz w:val="28"/>
          <w:szCs w:val="28"/>
          <w:lang w:val="en-US" w:eastAsia="ru-RU"/>
        </w:rPr>
        <w:t>«Лучик»</w:t>
      </w:r>
      <w:r>
        <w:rPr>
          <w:rFonts w:hint="default" w:ascii="Times New Roman" w:hAnsi="Times New Roman" w:eastAsia="Times New Roman" w:cs="Times New Roman"/>
          <w:color w:val="222222"/>
          <w:sz w:val="28"/>
          <w:szCs w:val="28"/>
          <w:lang w:eastAsia="ru-RU"/>
        </w:rPr>
        <w:t>, групповые комнаты, специализированные, технологические, административные и иные помещения), материалы, оборудование, электронные образовательные ресурсы и средства обучения и воспитания, охраны и укрепления здоровья детей дошкольного возраста, материалы для организации самостоятельной творческой деятельности детей. РППС создает возможности для учета особенностей, возможностей и интересов детей, коррекции недостатков их развития.</w:t>
      </w:r>
    </w:p>
    <w:p w14:paraId="0CB84EE8">
      <w:pPr>
        <w:spacing w:after="0" w:line="240" w:lineRule="auto"/>
        <w:rPr>
          <w:rFonts w:hint="default" w:ascii="Times New Roman" w:hAnsi="Times New Roman" w:eastAsia="Times New Roman" w:cs="Times New Roman"/>
          <w:color w:val="222222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color w:val="222222"/>
          <w:sz w:val="28"/>
          <w:szCs w:val="28"/>
          <w:lang w:eastAsia="ru-RU"/>
        </w:rPr>
        <w:t>В соответствии со ФГОС ДО возможны разные варианты создания РППС при условии учета целей и принципов ООП ДО, возрастной и гендерной специфики для реализации образовательной программы.</w:t>
      </w:r>
    </w:p>
    <w:p w14:paraId="3D29A0CE">
      <w:pPr>
        <w:spacing w:after="0" w:line="240" w:lineRule="auto"/>
        <w:rPr>
          <w:rFonts w:hint="default" w:ascii="Times New Roman" w:hAnsi="Times New Roman" w:eastAsia="Times New Roman" w:cs="Times New Roman"/>
          <w:color w:val="222222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color w:val="222222"/>
          <w:sz w:val="28"/>
          <w:szCs w:val="28"/>
          <w:lang w:eastAsia="ru-RU"/>
        </w:rPr>
        <w:t xml:space="preserve">РППС МБДОУ </w:t>
      </w:r>
      <w:r>
        <w:rPr>
          <w:rFonts w:hint="default" w:ascii="Times New Roman" w:hAnsi="Times New Roman" w:eastAsia="Times New Roman" w:cs="Times New Roman"/>
          <w:color w:val="222222"/>
          <w:sz w:val="28"/>
          <w:szCs w:val="28"/>
          <w:lang w:val="en-US" w:eastAsia="ru-RU"/>
        </w:rPr>
        <w:t>«</w:t>
      </w:r>
      <w:r>
        <w:rPr>
          <w:rFonts w:hint="default" w:ascii="Times New Roman" w:hAnsi="Times New Roman" w:eastAsia="Times New Roman" w:cs="Times New Roman"/>
          <w:color w:val="222222"/>
          <w:sz w:val="28"/>
          <w:szCs w:val="28"/>
          <w:lang w:eastAsia="ru-RU"/>
        </w:rPr>
        <w:t xml:space="preserve">Детский сад </w:t>
      </w:r>
      <w:r>
        <w:rPr>
          <w:rFonts w:hint="default" w:ascii="Times New Roman" w:hAnsi="Times New Roman" w:eastAsia="Times New Roman" w:cs="Times New Roman"/>
          <w:color w:val="222222"/>
          <w:sz w:val="28"/>
          <w:szCs w:val="28"/>
          <w:lang w:val="en-US" w:eastAsia="ru-RU"/>
        </w:rPr>
        <w:t>«Лучик»</w:t>
      </w:r>
      <w:r>
        <w:rPr>
          <w:rFonts w:hint="default" w:ascii="Times New Roman" w:hAnsi="Times New Roman" w:eastAsia="Times New Roman" w:cs="Times New Roman"/>
          <w:color w:val="222222"/>
          <w:sz w:val="28"/>
          <w:szCs w:val="28"/>
          <w:lang w:eastAsia="ru-RU"/>
        </w:rPr>
        <w:t> создается как единое пространство, все компоненты которого, как в помещении, так и вне его, согласуются между собой по содержанию, масштабу, художественному решению.</w:t>
      </w:r>
    </w:p>
    <w:p w14:paraId="635CE5A9">
      <w:pPr>
        <w:spacing w:after="0" w:line="240" w:lineRule="auto"/>
        <w:rPr>
          <w:rFonts w:hint="default" w:ascii="Times New Roman" w:hAnsi="Times New Roman" w:eastAsia="Times New Roman" w:cs="Times New Roman"/>
          <w:color w:val="222222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color w:val="222222"/>
          <w:sz w:val="28"/>
          <w:szCs w:val="28"/>
          <w:lang w:eastAsia="ru-RU"/>
        </w:rPr>
        <w:t xml:space="preserve">При проектировании РППС МБДОУ </w:t>
      </w:r>
      <w:r>
        <w:rPr>
          <w:rFonts w:hint="default" w:ascii="Times New Roman" w:hAnsi="Times New Roman" w:eastAsia="Times New Roman" w:cs="Times New Roman"/>
          <w:color w:val="222222"/>
          <w:sz w:val="28"/>
          <w:szCs w:val="28"/>
          <w:lang w:val="en-US" w:eastAsia="ru-RU"/>
        </w:rPr>
        <w:t>«</w:t>
      </w:r>
      <w:r>
        <w:rPr>
          <w:rFonts w:hint="default" w:ascii="Times New Roman" w:hAnsi="Times New Roman" w:eastAsia="Times New Roman" w:cs="Times New Roman"/>
          <w:color w:val="222222"/>
          <w:sz w:val="28"/>
          <w:szCs w:val="28"/>
          <w:lang w:eastAsia="ru-RU"/>
        </w:rPr>
        <w:t xml:space="preserve">Детский сад </w:t>
      </w:r>
      <w:r>
        <w:rPr>
          <w:rFonts w:hint="default" w:ascii="Times New Roman" w:hAnsi="Times New Roman" w:eastAsia="Times New Roman" w:cs="Times New Roman"/>
          <w:color w:val="222222"/>
          <w:sz w:val="28"/>
          <w:szCs w:val="28"/>
          <w:lang w:val="en-US" w:eastAsia="ru-RU"/>
        </w:rPr>
        <w:t>«Лучик»</w:t>
      </w:r>
      <w:r>
        <w:rPr>
          <w:rFonts w:hint="default" w:ascii="Times New Roman" w:hAnsi="Times New Roman" w:eastAsia="Times New Roman" w:cs="Times New Roman"/>
          <w:color w:val="222222"/>
          <w:sz w:val="28"/>
          <w:szCs w:val="28"/>
          <w:lang w:eastAsia="ru-RU"/>
        </w:rPr>
        <w:t> учитывает:</w:t>
      </w:r>
    </w:p>
    <w:p w14:paraId="07B06F6C">
      <w:pPr>
        <w:numPr>
          <w:ilvl w:val="0"/>
          <w:numId w:val="15"/>
        </w:numPr>
        <w:spacing w:after="0" w:line="240" w:lineRule="auto"/>
        <w:ind w:left="0"/>
        <w:rPr>
          <w:rFonts w:hint="default" w:ascii="Times New Roman" w:hAnsi="Times New Roman" w:eastAsia="Times New Roman" w:cs="Times New Roman"/>
          <w:color w:val="222222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color w:val="222222"/>
          <w:sz w:val="28"/>
          <w:szCs w:val="28"/>
          <w:lang w:eastAsia="ru-RU"/>
        </w:rPr>
        <w:t xml:space="preserve">местные этнопсихологические, социокультурные, культурно-исторические и природно-климатические условия, в которых находится МБДОУ </w:t>
      </w:r>
      <w:r>
        <w:rPr>
          <w:rFonts w:hint="default" w:ascii="Times New Roman" w:hAnsi="Times New Roman" w:eastAsia="Times New Roman" w:cs="Times New Roman"/>
          <w:color w:val="222222"/>
          <w:sz w:val="28"/>
          <w:szCs w:val="28"/>
          <w:lang w:val="en-US" w:eastAsia="ru-RU"/>
        </w:rPr>
        <w:t>«</w:t>
      </w:r>
      <w:r>
        <w:rPr>
          <w:rFonts w:hint="default" w:ascii="Times New Roman" w:hAnsi="Times New Roman" w:eastAsia="Times New Roman" w:cs="Times New Roman"/>
          <w:color w:val="222222"/>
          <w:sz w:val="28"/>
          <w:szCs w:val="28"/>
          <w:lang w:eastAsia="ru-RU"/>
        </w:rPr>
        <w:t xml:space="preserve">Детский сад </w:t>
      </w:r>
      <w:r>
        <w:rPr>
          <w:rFonts w:hint="default" w:ascii="Times New Roman" w:hAnsi="Times New Roman" w:eastAsia="Times New Roman" w:cs="Times New Roman"/>
          <w:color w:val="222222"/>
          <w:sz w:val="28"/>
          <w:szCs w:val="28"/>
          <w:lang w:val="en-US" w:eastAsia="ru-RU"/>
        </w:rPr>
        <w:t>«Лучик»</w:t>
      </w:r>
      <w:r>
        <w:rPr>
          <w:rFonts w:hint="default" w:ascii="Times New Roman" w:hAnsi="Times New Roman" w:eastAsia="Times New Roman" w:cs="Times New Roman"/>
          <w:color w:val="222222"/>
          <w:sz w:val="28"/>
          <w:szCs w:val="28"/>
          <w:lang w:eastAsia="ru-RU"/>
        </w:rPr>
        <w:t>;</w:t>
      </w:r>
    </w:p>
    <w:p w14:paraId="6F858CF2">
      <w:pPr>
        <w:numPr>
          <w:ilvl w:val="0"/>
          <w:numId w:val="15"/>
        </w:numPr>
        <w:spacing w:after="0" w:line="240" w:lineRule="auto"/>
        <w:ind w:left="0"/>
        <w:rPr>
          <w:rFonts w:hint="default" w:ascii="Times New Roman" w:hAnsi="Times New Roman" w:eastAsia="Times New Roman" w:cs="Times New Roman"/>
          <w:color w:val="222222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color w:val="222222"/>
          <w:sz w:val="28"/>
          <w:szCs w:val="28"/>
          <w:lang w:eastAsia="ru-RU"/>
        </w:rPr>
        <w:t>возраст, уровень развития детей и особенности их деятельности, содержание образования;</w:t>
      </w:r>
    </w:p>
    <w:p w14:paraId="69D7DDAC">
      <w:pPr>
        <w:numPr>
          <w:ilvl w:val="0"/>
          <w:numId w:val="15"/>
        </w:numPr>
        <w:spacing w:after="0" w:line="240" w:lineRule="auto"/>
        <w:ind w:left="0"/>
        <w:rPr>
          <w:rFonts w:hint="default" w:ascii="Times New Roman" w:hAnsi="Times New Roman" w:eastAsia="Times New Roman" w:cs="Times New Roman"/>
          <w:color w:val="222222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color w:val="222222"/>
          <w:sz w:val="28"/>
          <w:szCs w:val="28"/>
          <w:lang w:eastAsia="ru-RU"/>
        </w:rPr>
        <w:t>задачи образовательной программы для разных возрастных групп;</w:t>
      </w:r>
    </w:p>
    <w:p w14:paraId="5E6CF291">
      <w:pPr>
        <w:numPr>
          <w:ilvl w:val="0"/>
          <w:numId w:val="15"/>
        </w:numPr>
        <w:spacing w:after="0" w:line="240" w:lineRule="auto"/>
        <w:ind w:left="0"/>
        <w:rPr>
          <w:rFonts w:hint="default" w:ascii="Times New Roman" w:hAnsi="Times New Roman" w:eastAsia="Times New Roman" w:cs="Times New Roman"/>
          <w:color w:val="222222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color w:val="222222"/>
          <w:sz w:val="28"/>
          <w:szCs w:val="28"/>
          <w:lang w:eastAsia="ru-RU"/>
        </w:rPr>
        <w:t xml:space="preserve">возможности и потребности участников образовательной деятельности (детей и их семей, педагогов и других работниковМБДОУ </w:t>
      </w:r>
      <w:r>
        <w:rPr>
          <w:rFonts w:hint="default" w:ascii="Times New Roman" w:hAnsi="Times New Roman" w:eastAsia="Times New Roman" w:cs="Times New Roman"/>
          <w:color w:val="222222"/>
          <w:sz w:val="28"/>
          <w:szCs w:val="28"/>
          <w:lang w:val="en-US" w:eastAsia="ru-RU"/>
        </w:rPr>
        <w:t>«</w:t>
      </w:r>
      <w:r>
        <w:rPr>
          <w:rFonts w:hint="default" w:ascii="Times New Roman" w:hAnsi="Times New Roman" w:eastAsia="Times New Roman" w:cs="Times New Roman"/>
          <w:color w:val="222222"/>
          <w:sz w:val="28"/>
          <w:szCs w:val="28"/>
          <w:lang w:eastAsia="ru-RU"/>
        </w:rPr>
        <w:t xml:space="preserve">Детский сад </w:t>
      </w:r>
      <w:r>
        <w:rPr>
          <w:rFonts w:hint="default" w:ascii="Times New Roman" w:hAnsi="Times New Roman" w:eastAsia="Times New Roman" w:cs="Times New Roman"/>
          <w:color w:val="222222"/>
          <w:sz w:val="28"/>
          <w:szCs w:val="28"/>
          <w:lang w:val="en-US" w:eastAsia="ru-RU"/>
        </w:rPr>
        <w:t>«Лучик»</w:t>
      </w:r>
      <w:r>
        <w:rPr>
          <w:rFonts w:hint="default" w:ascii="Times New Roman" w:hAnsi="Times New Roman" w:eastAsia="Times New Roman" w:cs="Times New Roman"/>
          <w:color w:val="222222"/>
          <w:sz w:val="28"/>
          <w:szCs w:val="28"/>
          <w:lang w:eastAsia="ru-RU"/>
        </w:rPr>
        <w:t>, участников сетевого взаимодействия и других участников образовательной деятельности).</w:t>
      </w:r>
    </w:p>
    <w:p w14:paraId="2FC0F6A6">
      <w:pPr>
        <w:spacing w:after="0" w:line="240" w:lineRule="auto"/>
        <w:rPr>
          <w:rFonts w:hint="default" w:ascii="Times New Roman" w:hAnsi="Times New Roman" w:eastAsia="Times New Roman" w:cs="Times New Roman"/>
          <w:color w:val="222222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color w:val="222222"/>
          <w:sz w:val="28"/>
          <w:szCs w:val="28"/>
          <w:lang w:eastAsia="ru-RU"/>
        </w:rPr>
        <w:t>РППС соответствует:</w:t>
      </w:r>
    </w:p>
    <w:p w14:paraId="6D190AC0">
      <w:pPr>
        <w:numPr>
          <w:ilvl w:val="0"/>
          <w:numId w:val="16"/>
        </w:numPr>
        <w:spacing w:after="0" w:line="240" w:lineRule="auto"/>
        <w:ind w:left="0"/>
        <w:rPr>
          <w:rFonts w:hint="default" w:ascii="Times New Roman" w:hAnsi="Times New Roman" w:eastAsia="Times New Roman" w:cs="Times New Roman"/>
          <w:color w:val="222222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color w:val="222222"/>
          <w:sz w:val="28"/>
          <w:szCs w:val="28"/>
          <w:lang w:eastAsia="ru-RU"/>
        </w:rPr>
        <w:t>требованиям ФГОС ДО;</w:t>
      </w:r>
    </w:p>
    <w:p w14:paraId="62D3A2EA">
      <w:pPr>
        <w:numPr>
          <w:ilvl w:val="0"/>
          <w:numId w:val="16"/>
        </w:numPr>
        <w:spacing w:after="0" w:line="240" w:lineRule="auto"/>
        <w:ind w:left="0"/>
        <w:rPr>
          <w:rFonts w:hint="default" w:ascii="Times New Roman" w:hAnsi="Times New Roman" w:eastAsia="Times New Roman" w:cs="Times New Roman"/>
          <w:color w:val="222222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color w:val="222222"/>
          <w:sz w:val="28"/>
          <w:szCs w:val="28"/>
          <w:lang w:eastAsia="ru-RU"/>
        </w:rPr>
        <w:t>ООП ДО;</w:t>
      </w:r>
    </w:p>
    <w:p w14:paraId="1A16FF35">
      <w:pPr>
        <w:numPr>
          <w:ilvl w:val="0"/>
          <w:numId w:val="16"/>
        </w:numPr>
        <w:spacing w:after="0" w:line="240" w:lineRule="auto"/>
        <w:ind w:left="0"/>
        <w:rPr>
          <w:rFonts w:hint="default" w:ascii="Times New Roman" w:hAnsi="Times New Roman" w:eastAsia="Times New Roman" w:cs="Times New Roman"/>
          <w:color w:val="222222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color w:val="222222"/>
          <w:sz w:val="28"/>
          <w:szCs w:val="28"/>
          <w:lang w:eastAsia="ru-RU"/>
        </w:rPr>
        <w:t xml:space="preserve">материально-техническим и медико-социальным условиям пребывания детей в МБДОУ </w:t>
      </w:r>
      <w:r>
        <w:rPr>
          <w:rFonts w:hint="default" w:ascii="Times New Roman" w:hAnsi="Times New Roman" w:eastAsia="Times New Roman" w:cs="Times New Roman"/>
          <w:color w:val="222222"/>
          <w:sz w:val="28"/>
          <w:szCs w:val="28"/>
          <w:lang w:val="en-US" w:eastAsia="ru-RU"/>
        </w:rPr>
        <w:t>«</w:t>
      </w:r>
      <w:r>
        <w:rPr>
          <w:rFonts w:hint="default" w:ascii="Times New Roman" w:hAnsi="Times New Roman" w:eastAsia="Times New Roman" w:cs="Times New Roman"/>
          <w:color w:val="222222"/>
          <w:sz w:val="28"/>
          <w:szCs w:val="28"/>
          <w:lang w:eastAsia="ru-RU"/>
        </w:rPr>
        <w:t xml:space="preserve">Детский сад </w:t>
      </w:r>
      <w:r>
        <w:rPr>
          <w:rFonts w:hint="default" w:ascii="Times New Roman" w:hAnsi="Times New Roman" w:eastAsia="Times New Roman" w:cs="Times New Roman"/>
          <w:color w:val="222222"/>
          <w:sz w:val="28"/>
          <w:szCs w:val="28"/>
          <w:lang w:val="en-US" w:eastAsia="ru-RU"/>
        </w:rPr>
        <w:t>«Лучик»</w:t>
      </w:r>
      <w:r>
        <w:rPr>
          <w:rFonts w:hint="default" w:ascii="Times New Roman" w:hAnsi="Times New Roman" w:eastAsia="Times New Roman" w:cs="Times New Roman"/>
          <w:color w:val="222222"/>
          <w:sz w:val="28"/>
          <w:szCs w:val="28"/>
          <w:lang w:eastAsia="ru-RU"/>
        </w:rPr>
        <w:t>;</w:t>
      </w:r>
    </w:p>
    <w:p w14:paraId="75A59912">
      <w:pPr>
        <w:numPr>
          <w:ilvl w:val="0"/>
          <w:numId w:val="16"/>
        </w:numPr>
        <w:spacing w:after="0" w:line="240" w:lineRule="auto"/>
        <w:ind w:left="0"/>
        <w:rPr>
          <w:rFonts w:hint="default" w:ascii="Times New Roman" w:hAnsi="Times New Roman" w:eastAsia="Times New Roman" w:cs="Times New Roman"/>
          <w:color w:val="222222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color w:val="222222"/>
          <w:sz w:val="28"/>
          <w:szCs w:val="28"/>
          <w:lang w:eastAsia="ru-RU"/>
        </w:rPr>
        <w:t>возрастным особенностям детей;</w:t>
      </w:r>
    </w:p>
    <w:p w14:paraId="195F2D94">
      <w:pPr>
        <w:numPr>
          <w:ilvl w:val="0"/>
          <w:numId w:val="16"/>
        </w:numPr>
        <w:spacing w:after="0" w:line="240" w:lineRule="auto"/>
        <w:ind w:left="0"/>
        <w:rPr>
          <w:rFonts w:hint="default" w:ascii="Times New Roman" w:hAnsi="Times New Roman" w:eastAsia="Times New Roman" w:cs="Times New Roman"/>
          <w:color w:val="222222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color w:val="222222"/>
          <w:sz w:val="28"/>
          <w:szCs w:val="28"/>
          <w:lang w:eastAsia="ru-RU"/>
        </w:rPr>
        <w:t>воспитывающему характеру обучения детей в</w:t>
      </w:r>
      <w:r>
        <w:rPr>
          <w:rFonts w:hint="default" w:ascii="Times New Roman" w:hAnsi="Times New Roman" w:eastAsia="Times New Roman" w:cs="Times New Roman"/>
          <w:color w:val="222222"/>
          <w:sz w:val="28"/>
          <w:szCs w:val="28"/>
          <w:lang w:val="en-US"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222222"/>
          <w:sz w:val="28"/>
          <w:szCs w:val="28"/>
          <w:lang w:eastAsia="ru-RU"/>
        </w:rPr>
        <w:t xml:space="preserve">МБДОУ </w:t>
      </w:r>
      <w:r>
        <w:rPr>
          <w:rFonts w:hint="default" w:ascii="Times New Roman" w:hAnsi="Times New Roman" w:eastAsia="Times New Roman" w:cs="Times New Roman"/>
          <w:color w:val="222222"/>
          <w:sz w:val="28"/>
          <w:szCs w:val="28"/>
          <w:lang w:val="en-US" w:eastAsia="ru-RU"/>
        </w:rPr>
        <w:t>«</w:t>
      </w:r>
      <w:r>
        <w:rPr>
          <w:rFonts w:hint="default" w:ascii="Times New Roman" w:hAnsi="Times New Roman" w:eastAsia="Times New Roman" w:cs="Times New Roman"/>
          <w:color w:val="222222"/>
          <w:sz w:val="28"/>
          <w:szCs w:val="28"/>
          <w:lang w:eastAsia="ru-RU"/>
        </w:rPr>
        <w:t xml:space="preserve">Детский сад </w:t>
      </w:r>
      <w:r>
        <w:rPr>
          <w:rFonts w:hint="default" w:ascii="Times New Roman" w:hAnsi="Times New Roman" w:eastAsia="Times New Roman" w:cs="Times New Roman"/>
          <w:color w:val="222222"/>
          <w:sz w:val="28"/>
          <w:szCs w:val="28"/>
          <w:lang w:val="en-US" w:eastAsia="ru-RU"/>
        </w:rPr>
        <w:t>«Лучик»</w:t>
      </w:r>
      <w:r>
        <w:rPr>
          <w:rFonts w:hint="default" w:ascii="Times New Roman" w:hAnsi="Times New Roman" w:eastAsia="Times New Roman" w:cs="Times New Roman"/>
          <w:color w:val="222222"/>
          <w:sz w:val="28"/>
          <w:szCs w:val="28"/>
          <w:lang w:eastAsia="ru-RU"/>
        </w:rPr>
        <w:t>;</w:t>
      </w:r>
    </w:p>
    <w:p w14:paraId="54CE5ACF">
      <w:pPr>
        <w:numPr>
          <w:ilvl w:val="0"/>
          <w:numId w:val="16"/>
        </w:numPr>
        <w:spacing w:after="0" w:line="240" w:lineRule="auto"/>
        <w:ind w:left="0"/>
        <w:rPr>
          <w:rFonts w:hint="default" w:ascii="Times New Roman" w:hAnsi="Times New Roman" w:eastAsia="Times New Roman" w:cs="Times New Roman"/>
          <w:color w:val="222222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color w:val="222222"/>
          <w:sz w:val="28"/>
          <w:szCs w:val="28"/>
          <w:lang w:eastAsia="ru-RU"/>
        </w:rPr>
        <w:t>требованиям безопасности и надежности.</w:t>
      </w:r>
    </w:p>
    <w:p w14:paraId="5BCA8E4C">
      <w:pPr>
        <w:spacing w:after="0" w:line="240" w:lineRule="auto"/>
        <w:rPr>
          <w:rFonts w:hint="default" w:ascii="Times New Roman" w:hAnsi="Times New Roman" w:eastAsia="Times New Roman" w:cs="Times New Roman"/>
          <w:color w:val="222222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color w:val="222222"/>
          <w:sz w:val="28"/>
          <w:szCs w:val="28"/>
          <w:lang w:eastAsia="ru-RU"/>
        </w:rPr>
        <w:t xml:space="preserve">РППСМБДОУ </w:t>
      </w:r>
      <w:r>
        <w:rPr>
          <w:rFonts w:hint="default" w:ascii="Times New Roman" w:hAnsi="Times New Roman" w:eastAsia="Times New Roman" w:cs="Times New Roman"/>
          <w:color w:val="222222"/>
          <w:sz w:val="28"/>
          <w:szCs w:val="28"/>
          <w:lang w:val="en-US" w:eastAsia="ru-RU"/>
        </w:rPr>
        <w:t>«</w:t>
      </w:r>
      <w:r>
        <w:rPr>
          <w:rFonts w:hint="default" w:ascii="Times New Roman" w:hAnsi="Times New Roman" w:eastAsia="Times New Roman" w:cs="Times New Roman"/>
          <w:color w:val="222222"/>
          <w:sz w:val="28"/>
          <w:szCs w:val="28"/>
          <w:lang w:eastAsia="ru-RU"/>
        </w:rPr>
        <w:t xml:space="preserve">Детский сад </w:t>
      </w:r>
      <w:r>
        <w:rPr>
          <w:rFonts w:hint="default" w:ascii="Times New Roman" w:hAnsi="Times New Roman" w:eastAsia="Times New Roman" w:cs="Times New Roman"/>
          <w:color w:val="222222"/>
          <w:sz w:val="28"/>
          <w:szCs w:val="28"/>
          <w:lang w:val="en-US" w:eastAsia="ru-RU"/>
        </w:rPr>
        <w:t>«Лучик»</w:t>
      </w:r>
      <w:r>
        <w:rPr>
          <w:rFonts w:hint="default" w:ascii="Times New Roman" w:hAnsi="Times New Roman" w:eastAsia="Times New Roman" w:cs="Times New Roman"/>
          <w:color w:val="222222"/>
          <w:sz w:val="28"/>
          <w:szCs w:val="28"/>
          <w:lang w:eastAsia="ru-RU"/>
        </w:rPr>
        <w:t> обеспечивает возможность реализации разных видов индивидуальной и коллективной деятельности: игровой, коммуникативной, познавательно–исследовательской, двигательной, продуктивной и прочее, в соответствии с потребностями каждого возрастного этапа детей, охраны и укрепления их здоровья, возможностями учета особенностей и коррекции недостатков их развития.</w:t>
      </w:r>
    </w:p>
    <w:p w14:paraId="332ED10B">
      <w:pPr>
        <w:spacing w:after="0" w:line="240" w:lineRule="auto"/>
        <w:rPr>
          <w:rFonts w:hint="default" w:ascii="Times New Roman" w:hAnsi="Times New Roman" w:eastAsia="Times New Roman" w:cs="Times New Roman"/>
          <w:color w:val="222222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color w:val="222222"/>
          <w:sz w:val="28"/>
          <w:szCs w:val="28"/>
          <w:lang w:eastAsia="ru-RU"/>
        </w:rPr>
        <w:t>В соответствии с ФГОС ДО РППС должна быть содержательно-насыщенной; трансформируемой; полифункциональной; доступной; безопасной. РППС должна обеспечивать условия для эмоционального благополучия детей и комфортной работы педагогических и учебно-вспомогательных сотрудников.</w:t>
      </w:r>
    </w:p>
    <w:p w14:paraId="07116C97">
      <w:pPr>
        <w:spacing w:after="0" w:line="240" w:lineRule="auto"/>
        <w:rPr>
          <w:rFonts w:hint="default" w:ascii="Times New Roman" w:hAnsi="Times New Roman" w:eastAsia="Times New Roman" w:cs="Times New Roman"/>
          <w:color w:val="222222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color w:val="222222"/>
          <w:sz w:val="28"/>
          <w:szCs w:val="28"/>
          <w:lang w:eastAsia="ru-RU"/>
        </w:rPr>
        <w:t xml:space="preserve">В МБДОУ </w:t>
      </w:r>
      <w:r>
        <w:rPr>
          <w:rFonts w:hint="default" w:ascii="Times New Roman" w:hAnsi="Times New Roman" w:eastAsia="Times New Roman" w:cs="Times New Roman"/>
          <w:color w:val="222222"/>
          <w:sz w:val="28"/>
          <w:szCs w:val="28"/>
          <w:lang w:val="en-US" w:eastAsia="ru-RU"/>
        </w:rPr>
        <w:t>«</w:t>
      </w:r>
      <w:r>
        <w:rPr>
          <w:rFonts w:hint="default" w:ascii="Times New Roman" w:hAnsi="Times New Roman" w:eastAsia="Times New Roman" w:cs="Times New Roman"/>
          <w:color w:val="222222"/>
          <w:sz w:val="28"/>
          <w:szCs w:val="28"/>
          <w:lang w:eastAsia="ru-RU"/>
        </w:rPr>
        <w:t xml:space="preserve">Детский сад </w:t>
      </w:r>
      <w:r>
        <w:rPr>
          <w:rFonts w:hint="default" w:ascii="Times New Roman" w:hAnsi="Times New Roman" w:eastAsia="Times New Roman" w:cs="Times New Roman"/>
          <w:color w:val="222222"/>
          <w:sz w:val="28"/>
          <w:szCs w:val="28"/>
          <w:lang w:val="en-US" w:eastAsia="ru-RU"/>
        </w:rPr>
        <w:t>«Лучик»</w:t>
      </w:r>
      <w:r>
        <w:rPr>
          <w:rFonts w:hint="default" w:ascii="Times New Roman" w:hAnsi="Times New Roman" w:eastAsia="Times New Roman" w:cs="Times New Roman"/>
          <w:color w:val="222222"/>
          <w:sz w:val="28"/>
          <w:szCs w:val="28"/>
          <w:lang w:eastAsia="ru-RU"/>
        </w:rPr>
        <w:t> созданы условия для информатизации образовательного процесса. Для этого в групповых и прочих помещениях имеется оборудование для использования информационно-коммуникационных технологий в образовательном процессе. При наличии условий может быть обеспечено подключение всех групповых, а также иных помещений к сети Интернет с учетом регламентов безопасного пользования сетью Интернет и психолого-педагогической экспертизы компьютерных игр.</w:t>
      </w:r>
    </w:p>
    <w:p w14:paraId="0212E111">
      <w:pPr>
        <w:spacing w:after="0" w:line="240" w:lineRule="auto"/>
        <w:rPr>
          <w:rFonts w:hint="default" w:ascii="Times New Roman" w:hAnsi="Times New Roman" w:eastAsia="Times New Roman" w:cs="Times New Roman"/>
          <w:color w:val="222222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color w:val="222222"/>
          <w:sz w:val="28"/>
          <w:szCs w:val="28"/>
          <w:lang w:eastAsia="ru-RU"/>
        </w:rPr>
        <w:t>В оснащении РППС используются элементы цифровой образовательной среды, интерактивные площадки как пространство сотрудничества и творческой самореализации ребенка и взрослого (кванториумы, мультстудии, роботизированные и технические игрушки и другие).</w:t>
      </w:r>
    </w:p>
    <w:p w14:paraId="293039E2">
      <w:pPr>
        <w:spacing w:after="0" w:line="240" w:lineRule="auto"/>
        <w:rPr>
          <w:rFonts w:hint="default" w:ascii="Times New Roman" w:hAnsi="Times New Roman" w:eastAsia="Times New Roman" w:cs="Times New Roman"/>
          <w:color w:val="222222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color w:val="222222"/>
          <w:sz w:val="28"/>
          <w:szCs w:val="28"/>
          <w:lang w:eastAsia="ru-RU"/>
        </w:rPr>
        <w:t>Для детей с ОВЗ используется специально приспособленная мебель, позволяющая заниматься разными видами деятельности, общаться и играть со сверстниками.</w:t>
      </w:r>
    </w:p>
    <w:p w14:paraId="7A2EB053">
      <w:pPr>
        <w:spacing w:before="375" w:after="150" w:line="240" w:lineRule="auto"/>
        <w:outlineLvl w:val="2"/>
        <w:rPr>
          <w:rFonts w:hint="default" w:ascii="Times New Roman" w:hAnsi="Times New Roman" w:eastAsia="Times New Roman" w:cs="Times New Roman"/>
          <w:b/>
          <w:bCs/>
          <w:color w:val="222222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b/>
          <w:bCs/>
          <w:color w:val="222222"/>
          <w:sz w:val="28"/>
          <w:szCs w:val="28"/>
          <w:lang w:eastAsia="ru-RU"/>
        </w:rPr>
        <w:t>Календарный план воспитательной работы</w:t>
      </w:r>
    </w:p>
    <w:p w14:paraId="57D28645">
      <w:pPr>
        <w:spacing w:after="0" w:line="240" w:lineRule="auto"/>
        <w:rPr>
          <w:rFonts w:hint="default" w:ascii="Times New Roman" w:hAnsi="Times New Roman" w:eastAsia="Times New Roman" w:cs="Times New Roman"/>
          <w:color w:val="222222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color w:val="222222"/>
          <w:sz w:val="28"/>
          <w:szCs w:val="28"/>
          <w:lang w:eastAsia="ru-RU"/>
        </w:rPr>
        <w:t xml:space="preserve">Календарный план воспитательной работы МБДОУ </w:t>
      </w:r>
      <w:r>
        <w:rPr>
          <w:rFonts w:hint="default" w:ascii="Times New Roman" w:hAnsi="Times New Roman" w:eastAsia="Times New Roman" w:cs="Times New Roman"/>
          <w:color w:val="222222"/>
          <w:sz w:val="28"/>
          <w:szCs w:val="28"/>
          <w:lang w:val="en-US" w:eastAsia="ru-RU"/>
        </w:rPr>
        <w:t>«</w:t>
      </w:r>
      <w:r>
        <w:rPr>
          <w:rFonts w:hint="default" w:ascii="Times New Roman" w:hAnsi="Times New Roman" w:eastAsia="Times New Roman" w:cs="Times New Roman"/>
          <w:color w:val="222222"/>
          <w:sz w:val="28"/>
          <w:szCs w:val="28"/>
          <w:lang w:eastAsia="ru-RU"/>
        </w:rPr>
        <w:t xml:space="preserve">Детский сад </w:t>
      </w:r>
      <w:r>
        <w:rPr>
          <w:rFonts w:hint="default" w:ascii="Times New Roman" w:hAnsi="Times New Roman" w:eastAsia="Times New Roman" w:cs="Times New Roman"/>
          <w:color w:val="222222"/>
          <w:sz w:val="28"/>
          <w:szCs w:val="28"/>
          <w:lang w:val="en-US" w:eastAsia="ru-RU"/>
        </w:rPr>
        <w:t>«Лучик»</w:t>
      </w:r>
      <w:r>
        <w:rPr>
          <w:rFonts w:hint="default" w:ascii="Times New Roman" w:hAnsi="Times New Roman" w:eastAsia="Times New Roman" w:cs="Times New Roman"/>
          <w:color w:val="222222"/>
          <w:sz w:val="28"/>
          <w:szCs w:val="28"/>
          <w:lang w:eastAsia="ru-RU"/>
        </w:rPr>
        <w:t> сформирован на основании федерального календарного плана воспитательной работы, который является единым для всех дошкольных организаций.</w:t>
      </w:r>
    </w:p>
    <w:p w14:paraId="5081A18D">
      <w:pPr>
        <w:spacing w:after="0" w:line="240" w:lineRule="auto"/>
        <w:rPr>
          <w:rFonts w:hint="default" w:ascii="Times New Roman" w:hAnsi="Times New Roman" w:eastAsia="Times New Roman" w:cs="Times New Roman"/>
          <w:color w:val="222222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color w:val="222222"/>
          <w:sz w:val="28"/>
          <w:szCs w:val="28"/>
          <w:lang w:eastAsia="ru-RU"/>
        </w:rPr>
        <w:t>Все мероприятия плана проводятся с учетом особенностей ООП ДО, а также возрастных, физиологических и психоэмоциональных особенностей обучающихся.</w:t>
      </w:r>
    </w:p>
    <w:p w14:paraId="077B9EF0">
      <w:pPr>
        <w:spacing w:line="240" w:lineRule="auto"/>
        <w:rPr>
          <w:rFonts w:hint="default"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Планирование мероприятий по патриотическому воспитианию 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7"/>
        <w:gridCol w:w="2730"/>
        <w:gridCol w:w="2115"/>
        <w:gridCol w:w="2122"/>
        <w:gridCol w:w="1849"/>
      </w:tblGrid>
      <w:tr w14:paraId="1DC457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7" w:type="dxa"/>
          </w:tcPr>
          <w:p w14:paraId="2E0382C8">
            <w:pPr>
              <w:spacing w:line="240" w:lineRule="auto"/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  <w:szCs w:val="24"/>
                <w:vertAlign w:val="baseline"/>
                <w:lang w:val="ru-RU"/>
              </w:rPr>
              <w:t>№</w:t>
            </w:r>
          </w:p>
        </w:tc>
        <w:tc>
          <w:tcPr>
            <w:tcW w:w="2730" w:type="dxa"/>
          </w:tcPr>
          <w:p w14:paraId="7A877D3F">
            <w:pPr>
              <w:spacing w:line="240" w:lineRule="auto"/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  <w:szCs w:val="24"/>
                <w:vertAlign w:val="baseline"/>
                <w:lang w:val="ru-RU"/>
              </w:rPr>
              <w:t>Название мероприятия</w:t>
            </w:r>
          </w:p>
        </w:tc>
        <w:tc>
          <w:tcPr>
            <w:tcW w:w="2115" w:type="dxa"/>
          </w:tcPr>
          <w:p w14:paraId="6C2028D5">
            <w:pPr>
              <w:spacing w:line="240" w:lineRule="auto"/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  <w:szCs w:val="24"/>
                <w:vertAlign w:val="baseline"/>
                <w:lang w:val="ru-RU"/>
              </w:rPr>
              <w:t xml:space="preserve">Организация </w:t>
            </w:r>
          </w:p>
        </w:tc>
        <w:tc>
          <w:tcPr>
            <w:tcW w:w="2122" w:type="dxa"/>
          </w:tcPr>
          <w:p w14:paraId="42582D0F">
            <w:pPr>
              <w:spacing w:line="240" w:lineRule="auto"/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  <w:szCs w:val="24"/>
                <w:vertAlign w:val="baseline"/>
                <w:lang w:val="ru-RU"/>
              </w:rPr>
              <w:t xml:space="preserve">Ответственный </w:t>
            </w:r>
          </w:p>
        </w:tc>
        <w:tc>
          <w:tcPr>
            <w:tcW w:w="1849" w:type="dxa"/>
          </w:tcPr>
          <w:p w14:paraId="33A150F3">
            <w:pPr>
              <w:spacing w:line="240" w:lineRule="auto"/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  <w:szCs w:val="24"/>
                <w:vertAlign w:val="baseline"/>
                <w:lang w:val="ru-RU"/>
              </w:rPr>
              <w:t>Время проведения</w:t>
            </w:r>
          </w:p>
        </w:tc>
      </w:tr>
      <w:tr w14:paraId="1EA216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7" w:type="dxa"/>
          </w:tcPr>
          <w:p w14:paraId="5BB2F23F">
            <w:pPr>
              <w:spacing w:line="240" w:lineRule="auto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24"/>
                <w:szCs w:val="24"/>
                <w:vertAlign w:val="baseline"/>
                <w:lang w:val="ru-RU"/>
              </w:rPr>
              <w:t>1</w:t>
            </w:r>
          </w:p>
        </w:tc>
        <w:tc>
          <w:tcPr>
            <w:tcW w:w="2730" w:type="dxa"/>
          </w:tcPr>
          <w:p w14:paraId="404DCE1C">
            <w:pPr>
              <w:spacing w:line="240" w:lineRule="auto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24"/>
                <w:szCs w:val="24"/>
                <w:vertAlign w:val="baseline"/>
                <w:lang w:val="ru-RU"/>
              </w:rPr>
              <w:t>«День единения России»</w:t>
            </w:r>
          </w:p>
        </w:tc>
        <w:tc>
          <w:tcPr>
            <w:tcW w:w="2115" w:type="dxa"/>
          </w:tcPr>
          <w:p w14:paraId="66909174">
            <w:pPr>
              <w:spacing w:line="240" w:lineRule="auto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24"/>
                <w:szCs w:val="24"/>
                <w:vertAlign w:val="baseline"/>
                <w:lang w:val="ru-RU"/>
              </w:rPr>
              <w:t xml:space="preserve">С участием детей и родителей </w:t>
            </w:r>
          </w:p>
        </w:tc>
        <w:tc>
          <w:tcPr>
            <w:tcW w:w="2122" w:type="dxa"/>
          </w:tcPr>
          <w:p w14:paraId="11A491B7">
            <w:pPr>
              <w:spacing w:line="240" w:lineRule="auto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24"/>
                <w:szCs w:val="24"/>
                <w:vertAlign w:val="baseline"/>
                <w:lang w:val="ru-RU"/>
              </w:rPr>
              <w:t>Воспитатели, муз. руководитель</w:t>
            </w:r>
          </w:p>
        </w:tc>
        <w:tc>
          <w:tcPr>
            <w:tcW w:w="1849" w:type="dxa"/>
          </w:tcPr>
          <w:p w14:paraId="5662431E">
            <w:pPr>
              <w:spacing w:line="240" w:lineRule="auto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24"/>
                <w:szCs w:val="24"/>
                <w:vertAlign w:val="baseline"/>
                <w:lang w:val="ru-RU"/>
              </w:rPr>
              <w:t xml:space="preserve">Ноябрь </w:t>
            </w:r>
          </w:p>
        </w:tc>
      </w:tr>
      <w:tr w14:paraId="446FDC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7" w:type="dxa"/>
          </w:tcPr>
          <w:p w14:paraId="0C03F106">
            <w:pPr>
              <w:spacing w:line="240" w:lineRule="auto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24"/>
                <w:szCs w:val="24"/>
                <w:vertAlign w:val="baseline"/>
                <w:lang w:val="ru-RU"/>
              </w:rPr>
              <w:t>2</w:t>
            </w:r>
          </w:p>
        </w:tc>
        <w:tc>
          <w:tcPr>
            <w:tcW w:w="2730" w:type="dxa"/>
          </w:tcPr>
          <w:p w14:paraId="6D4D1DBC">
            <w:pPr>
              <w:spacing w:line="240" w:lineRule="auto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24"/>
                <w:szCs w:val="24"/>
                <w:vertAlign w:val="baseline"/>
                <w:lang w:val="ru-RU"/>
              </w:rPr>
              <w:t>«День - Матери!»</w:t>
            </w:r>
          </w:p>
        </w:tc>
        <w:tc>
          <w:tcPr>
            <w:tcW w:w="2115" w:type="dxa"/>
          </w:tcPr>
          <w:p w14:paraId="20C165E3">
            <w:pPr>
              <w:spacing w:line="240" w:lineRule="auto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24"/>
                <w:szCs w:val="24"/>
                <w:vertAlign w:val="baseline"/>
                <w:lang w:val="ru-RU"/>
              </w:rPr>
              <w:t>С участием мам</w:t>
            </w:r>
          </w:p>
        </w:tc>
        <w:tc>
          <w:tcPr>
            <w:tcW w:w="2122" w:type="dxa"/>
          </w:tcPr>
          <w:p w14:paraId="6499D0DA">
            <w:pPr>
              <w:spacing w:line="240" w:lineRule="auto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24"/>
                <w:szCs w:val="24"/>
                <w:vertAlign w:val="baseline"/>
                <w:lang w:val="ru-RU"/>
              </w:rPr>
              <w:t>Воспитатели, муз. руководитель</w:t>
            </w:r>
          </w:p>
        </w:tc>
        <w:tc>
          <w:tcPr>
            <w:tcW w:w="1849" w:type="dxa"/>
          </w:tcPr>
          <w:p w14:paraId="2D113FB4">
            <w:pPr>
              <w:spacing w:line="240" w:lineRule="auto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24"/>
                <w:szCs w:val="24"/>
                <w:vertAlign w:val="baseline"/>
                <w:lang w:val="ru-RU"/>
              </w:rPr>
              <w:t xml:space="preserve">Ноябрь </w:t>
            </w:r>
          </w:p>
        </w:tc>
      </w:tr>
      <w:tr w14:paraId="5C025F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7" w:type="dxa"/>
          </w:tcPr>
          <w:p w14:paraId="7A60C319">
            <w:pPr>
              <w:spacing w:line="240" w:lineRule="auto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24"/>
                <w:szCs w:val="24"/>
                <w:vertAlign w:val="baseline"/>
                <w:lang w:val="ru-RU"/>
              </w:rPr>
              <w:t>3</w:t>
            </w:r>
          </w:p>
        </w:tc>
        <w:tc>
          <w:tcPr>
            <w:tcW w:w="2730" w:type="dxa"/>
          </w:tcPr>
          <w:p w14:paraId="1033296E">
            <w:pPr>
              <w:spacing w:line="240" w:lineRule="auto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24"/>
                <w:szCs w:val="24"/>
                <w:vertAlign w:val="baseline"/>
                <w:lang w:val="ru-RU"/>
              </w:rPr>
              <w:t>Спортивный праздник: «Богатырская наша сила...»</w:t>
            </w:r>
          </w:p>
        </w:tc>
        <w:tc>
          <w:tcPr>
            <w:tcW w:w="2115" w:type="dxa"/>
          </w:tcPr>
          <w:p w14:paraId="19CF44A1">
            <w:pPr>
              <w:spacing w:line="240" w:lineRule="auto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24"/>
                <w:szCs w:val="24"/>
                <w:vertAlign w:val="baseline"/>
                <w:lang w:val="ru-RU"/>
              </w:rPr>
              <w:t>С участием дедушек, пап, старших братьев воспитанников</w:t>
            </w:r>
          </w:p>
        </w:tc>
        <w:tc>
          <w:tcPr>
            <w:tcW w:w="2122" w:type="dxa"/>
          </w:tcPr>
          <w:p w14:paraId="53052250">
            <w:pPr>
              <w:spacing w:line="240" w:lineRule="auto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24"/>
                <w:szCs w:val="24"/>
                <w:vertAlign w:val="baseline"/>
                <w:lang w:val="ru-RU"/>
              </w:rPr>
              <w:t>Воспитатели, муз. руководитель</w:t>
            </w:r>
          </w:p>
        </w:tc>
        <w:tc>
          <w:tcPr>
            <w:tcW w:w="1849" w:type="dxa"/>
          </w:tcPr>
          <w:p w14:paraId="2EE3F23F">
            <w:pPr>
              <w:spacing w:line="240" w:lineRule="auto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24"/>
                <w:szCs w:val="24"/>
                <w:vertAlign w:val="baseline"/>
                <w:lang w:val="ru-RU"/>
              </w:rPr>
              <w:t xml:space="preserve">Февраль </w:t>
            </w:r>
          </w:p>
        </w:tc>
      </w:tr>
      <w:tr w14:paraId="533EC3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7" w:type="dxa"/>
          </w:tcPr>
          <w:p w14:paraId="6B8ADC90">
            <w:pPr>
              <w:spacing w:line="240" w:lineRule="auto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24"/>
                <w:szCs w:val="24"/>
                <w:vertAlign w:val="baseline"/>
                <w:lang w:val="ru-RU"/>
              </w:rPr>
              <w:t>4</w:t>
            </w:r>
          </w:p>
        </w:tc>
        <w:tc>
          <w:tcPr>
            <w:tcW w:w="2730" w:type="dxa"/>
          </w:tcPr>
          <w:p w14:paraId="66F2396F">
            <w:pPr>
              <w:spacing w:line="240" w:lineRule="auto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24"/>
                <w:szCs w:val="24"/>
                <w:vertAlign w:val="baseline"/>
                <w:lang w:val="ru-RU"/>
              </w:rPr>
              <w:t>«На страже - Родины»</w:t>
            </w:r>
          </w:p>
        </w:tc>
        <w:tc>
          <w:tcPr>
            <w:tcW w:w="2115" w:type="dxa"/>
          </w:tcPr>
          <w:p w14:paraId="30C35CD7">
            <w:pPr>
              <w:spacing w:line="240" w:lineRule="auto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24"/>
                <w:szCs w:val="24"/>
                <w:vertAlign w:val="baseline"/>
                <w:lang w:val="ru-RU"/>
              </w:rPr>
              <w:t>С участием родителей</w:t>
            </w:r>
          </w:p>
        </w:tc>
        <w:tc>
          <w:tcPr>
            <w:tcW w:w="2122" w:type="dxa"/>
          </w:tcPr>
          <w:p w14:paraId="326105F8">
            <w:pPr>
              <w:spacing w:line="240" w:lineRule="auto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24"/>
                <w:szCs w:val="24"/>
                <w:vertAlign w:val="baseline"/>
                <w:lang w:val="ru-RU"/>
              </w:rPr>
              <w:t>Воспитатели, муз. руководитель</w:t>
            </w:r>
          </w:p>
        </w:tc>
        <w:tc>
          <w:tcPr>
            <w:tcW w:w="1849" w:type="dxa"/>
          </w:tcPr>
          <w:p w14:paraId="5BD8B2D4">
            <w:pPr>
              <w:spacing w:line="240" w:lineRule="auto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24"/>
                <w:szCs w:val="24"/>
                <w:vertAlign w:val="baseline"/>
                <w:lang w:val="ru-RU"/>
              </w:rPr>
              <w:t xml:space="preserve">Февраль </w:t>
            </w:r>
          </w:p>
        </w:tc>
      </w:tr>
      <w:tr w14:paraId="3F6F15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7" w:type="dxa"/>
          </w:tcPr>
          <w:p w14:paraId="26C5F7F3">
            <w:pPr>
              <w:spacing w:line="240" w:lineRule="auto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24"/>
                <w:szCs w:val="24"/>
                <w:vertAlign w:val="baseline"/>
                <w:lang w:val="ru-RU"/>
              </w:rPr>
              <w:t>5</w:t>
            </w:r>
          </w:p>
        </w:tc>
        <w:tc>
          <w:tcPr>
            <w:tcW w:w="2730" w:type="dxa"/>
          </w:tcPr>
          <w:p w14:paraId="4478A1E1">
            <w:pPr>
              <w:spacing w:line="240" w:lineRule="auto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24"/>
                <w:szCs w:val="24"/>
                <w:vertAlign w:val="baseline"/>
                <w:lang w:val="ru-RU"/>
              </w:rPr>
              <w:t>Праздник посвященный Дню победы: «Священная война!»</w:t>
            </w:r>
          </w:p>
        </w:tc>
        <w:tc>
          <w:tcPr>
            <w:tcW w:w="2115" w:type="dxa"/>
          </w:tcPr>
          <w:p w14:paraId="4CC8E2C6">
            <w:pPr>
              <w:spacing w:line="240" w:lineRule="auto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24"/>
                <w:szCs w:val="24"/>
                <w:vertAlign w:val="baseline"/>
                <w:lang w:val="ru-RU"/>
              </w:rPr>
              <w:t>В завершении праздника возложение цветов к памятнику павшим героям</w:t>
            </w:r>
          </w:p>
        </w:tc>
        <w:tc>
          <w:tcPr>
            <w:tcW w:w="2122" w:type="dxa"/>
          </w:tcPr>
          <w:p w14:paraId="29C51C50">
            <w:pPr>
              <w:spacing w:line="240" w:lineRule="auto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24"/>
                <w:szCs w:val="24"/>
                <w:vertAlign w:val="baseline"/>
                <w:lang w:val="ru-RU"/>
              </w:rPr>
              <w:t>Воспитатели, муз. руководитель</w:t>
            </w:r>
          </w:p>
        </w:tc>
        <w:tc>
          <w:tcPr>
            <w:tcW w:w="1849" w:type="dxa"/>
          </w:tcPr>
          <w:p w14:paraId="5A1FCD79">
            <w:pPr>
              <w:spacing w:line="240" w:lineRule="auto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24"/>
                <w:szCs w:val="24"/>
                <w:vertAlign w:val="baseline"/>
                <w:lang w:val="ru-RU"/>
              </w:rPr>
              <w:t xml:space="preserve">Май </w:t>
            </w:r>
          </w:p>
        </w:tc>
      </w:tr>
      <w:tr w14:paraId="0ABF5C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7" w:type="dxa"/>
          </w:tcPr>
          <w:p w14:paraId="06BA570A">
            <w:pPr>
              <w:spacing w:line="240" w:lineRule="auto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24"/>
                <w:szCs w:val="24"/>
                <w:vertAlign w:val="baseline"/>
                <w:lang w:val="ru-RU"/>
              </w:rPr>
              <w:t>6</w:t>
            </w:r>
          </w:p>
        </w:tc>
        <w:tc>
          <w:tcPr>
            <w:tcW w:w="2730" w:type="dxa"/>
          </w:tcPr>
          <w:p w14:paraId="0E4CCD92">
            <w:pPr>
              <w:spacing w:line="240" w:lineRule="auto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24"/>
                <w:szCs w:val="24"/>
                <w:vertAlign w:val="baseline"/>
                <w:lang w:val="ru-RU"/>
              </w:rPr>
              <w:t>Спортивный праздник «День семьи»</w:t>
            </w:r>
          </w:p>
        </w:tc>
        <w:tc>
          <w:tcPr>
            <w:tcW w:w="2115" w:type="dxa"/>
          </w:tcPr>
          <w:p w14:paraId="0B7288E9">
            <w:pPr>
              <w:spacing w:line="240" w:lineRule="auto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24"/>
                <w:szCs w:val="24"/>
                <w:vertAlign w:val="baseline"/>
                <w:lang w:val="ru-RU"/>
              </w:rPr>
              <w:t xml:space="preserve">С участием семей воспитанников </w:t>
            </w:r>
          </w:p>
        </w:tc>
        <w:tc>
          <w:tcPr>
            <w:tcW w:w="2122" w:type="dxa"/>
          </w:tcPr>
          <w:p w14:paraId="71F63C16">
            <w:pPr>
              <w:spacing w:line="240" w:lineRule="auto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24"/>
                <w:szCs w:val="24"/>
                <w:vertAlign w:val="baseline"/>
                <w:lang w:val="ru-RU"/>
              </w:rPr>
              <w:t>Воспитатели, муз. руководитель</w:t>
            </w:r>
          </w:p>
        </w:tc>
        <w:tc>
          <w:tcPr>
            <w:tcW w:w="1849" w:type="dxa"/>
          </w:tcPr>
          <w:p w14:paraId="6343391C">
            <w:pPr>
              <w:spacing w:line="240" w:lineRule="auto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24"/>
                <w:szCs w:val="24"/>
                <w:vertAlign w:val="baseline"/>
                <w:lang w:val="ru-RU"/>
              </w:rPr>
              <w:t xml:space="preserve">Май </w:t>
            </w:r>
          </w:p>
        </w:tc>
      </w:tr>
    </w:tbl>
    <w:p w14:paraId="04402010">
      <w:pPr>
        <w:spacing w:line="240" w:lineRule="auto"/>
        <w:rPr>
          <w:rFonts w:hAnsi="Times New Roman" w:cs="Times New Roman"/>
          <w:b/>
          <w:bCs/>
          <w:color w:val="000000"/>
          <w:sz w:val="28"/>
          <w:szCs w:val="28"/>
        </w:rPr>
      </w:pPr>
      <w:r>
        <w:rPr>
          <w:rFonts w:hAnsi="Times New Roman" w:cs="Times New Roman"/>
          <w:b/>
          <w:bCs/>
          <w:color w:val="000000"/>
          <w:sz w:val="28"/>
          <w:szCs w:val="28"/>
        </w:rPr>
        <w:t xml:space="preserve"> Праздники</w:t>
      </w:r>
    </w:p>
    <w:tbl>
      <w:tblPr>
        <w:tblStyle w:val="4"/>
        <w:tblW w:w="4843" w:type="pct"/>
        <w:tblInd w:w="0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653"/>
        <w:gridCol w:w="1829"/>
        <w:gridCol w:w="4725"/>
      </w:tblGrid>
      <w:tr w14:paraId="43637DB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44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2ED95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993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BE568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2565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8C274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14:paraId="72C1B4E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44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544C5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День знаний</w:t>
            </w:r>
          </w:p>
        </w:tc>
        <w:tc>
          <w:tcPr>
            <w:tcW w:w="993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480E7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565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E3D2F9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Воспитатели, музыкальный руководитель</w:t>
            </w:r>
          </w:p>
        </w:tc>
      </w:tr>
      <w:tr w14:paraId="01D2729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44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159BF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День осени</w:t>
            </w:r>
          </w:p>
        </w:tc>
        <w:tc>
          <w:tcPr>
            <w:tcW w:w="993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AEA95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565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65712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Воспитатели, музыкальный руководитель</w:t>
            </w:r>
          </w:p>
        </w:tc>
      </w:tr>
      <w:tr w14:paraId="7AC4644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44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6A42A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День дошкольного работника</w:t>
            </w:r>
          </w:p>
        </w:tc>
        <w:tc>
          <w:tcPr>
            <w:tcW w:w="993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1E57B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565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7BD60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Воспитатели, музыкальный руководитель</w:t>
            </w:r>
          </w:p>
        </w:tc>
      </w:tr>
      <w:tr w14:paraId="5AAB2A8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44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D3B93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День Приморского края </w:t>
            </w:r>
          </w:p>
        </w:tc>
        <w:tc>
          <w:tcPr>
            <w:tcW w:w="993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12AE63">
            <w:pPr>
              <w:ind w:left="75" w:right="7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Октябрь </w:t>
            </w:r>
          </w:p>
        </w:tc>
        <w:tc>
          <w:tcPr>
            <w:tcW w:w="2565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DF0622">
            <w:pPr>
              <w:ind w:left="75" w:right="7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Воспитатели, музыкальный руководитель</w:t>
            </w:r>
          </w:p>
        </w:tc>
      </w:tr>
      <w:tr w14:paraId="3A73D90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44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9F677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День народного единства</w:t>
            </w:r>
          </w:p>
        </w:tc>
        <w:tc>
          <w:tcPr>
            <w:tcW w:w="993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1C5E1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Ноябрь </w:t>
            </w:r>
          </w:p>
        </w:tc>
        <w:tc>
          <w:tcPr>
            <w:tcW w:w="2565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CB37E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Воспитатели, музыкальный руководитель</w:t>
            </w:r>
          </w:p>
        </w:tc>
      </w:tr>
      <w:tr w14:paraId="055C175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44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34AEF9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Новый год и Рождество</w:t>
            </w:r>
          </w:p>
        </w:tc>
        <w:tc>
          <w:tcPr>
            <w:tcW w:w="993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F99AE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565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BB378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Воспитатели, музыкальный руководитель</w:t>
            </w:r>
          </w:p>
        </w:tc>
      </w:tr>
      <w:tr w14:paraId="3FAA69C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44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35E5E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День защитника Отечества</w:t>
            </w:r>
          </w:p>
        </w:tc>
        <w:tc>
          <w:tcPr>
            <w:tcW w:w="993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95EFB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2565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B03BC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Воспитатели, музыкальный руководитель</w:t>
            </w:r>
          </w:p>
        </w:tc>
      </w:tr>
      <w:tr w14:paraId="281110B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44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3586D9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Международный женский день</w:t>
            </w:r>
          </w:p>
        </w:tc>
        <w:tc>
          <w:tcPr>
            <w:tcW w:w="993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87157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2565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28C20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Воспитатели, музыкальный руководитель </w:t>
            </w:r>
          </w:p>
        </w:tc>
      </w:tr>
      <w:tr w14:paraId="57E52B1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44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F9A4B9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Выпускной</w:t>
            </w:r>
          </w:p>
        </w:tc>
        <w:tc>
          <w:tcPr>
            <w:tcW w:w="993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05C8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565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08B30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Воспитатель старшей и подготовительной группы, музыкальный руководитель</w:t>
            </w:r>
          </w:p>
        </w:tc>
      </w:tr>
      <w:tr w14:paraId="6EA4FD8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44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68EE1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День защиты детей</w:t>
            </w:r>
          </w:p>
        </w:tc>
        <w:tc>
          <w:tcPr>
            <w:tcW w:w="993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A9E08F">
            <w:pPr>
              <w:ind w:left="75" w:right="7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Июнь</w:t>
            </w:r>
          </w:p>
        </w:tc>
        <w:tc>
          <w:tcPr>
            <w:tcW w:w="2565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F25AB3">
            <w:pPr>
              <w:ind w:left="75" w:right="7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Воспитатели, музыкальный руководитель</w:t>
            </w:r>
          </w:p>
        </w:tc>
      </w:tr>
      <w:tr w14:paraId="1AF2A81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44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20751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День семьи, любви и верности</w:t>
            </w:r>
          </w:p>
        </w:tc>
        <w:tc>
          <w:tcPr>
            <w:tcW w:w="993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650844">
            <w:pPr>
              <w:ind w:left="75" w:right="7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Июль</w:t>
            </w:r>
          </w:p>
        </w:tc>
        <w:tc>
          <w:tcPr>
            <w:tcW w:w="2565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CAB0D5">
            <w:pPr>
              <w:ind w:left="75" w:right="7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Воспитатели, музыкальный руководитель</w:t>
            </w:r>
          </w:p>
        </w:tc>
      </w:tr>
      <w:tr w14:paraId="1780F5D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44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337C1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День Государственного флага РФ</w:t>
            </w:r>
          </w:p>
        </w:tc>
        <w:tc>
          <w:tcPr>
            <w:tcW w:w="993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46AA3B">
            <w:pPr>
              <w:ind w:left="75" w:right="7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2565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9B3B9F">
            <w:pPr>
              <w:ind w:left="75" w:right="7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14:paraId="5A8233EB">
      <w:pPr>
        <w:spacing w:before="375" w:after="150" w:line="240" w:lineRule="auto"/>
        <w:outlineLvl w:val="1"/>
        <w:rPr>
          <w:rFonts w:hint="default" w:ascii="Times New Roman" w:hAnsi="Times New Roman" w:eastAsia="Times New Roman" w:cs="Times New Roman"/>
          <w:b/>
          <w:bCs/>
          <w:color w:val="222222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b/>
          <w:bCs/>
          <w:color w:val="222222"/>
          <w:sz w:val="28"/>
          <w:szCs w:val="28"/>
          <w:lang w:eastAsia="ru-RU"/>
        </w:rPr>
        <w:t>4. Презентация ООП ДО</w:t>
      </w:r>
    </w:p>
    <w:p w14:paraId="2A5FE655">
      <w:pPr>
        <w:spacing w:after="0" w:line="240" w:lineRule="auto"/>
        <w:rPr>
          <w:rFonts w:hint="default" w:ascii="Times New Roman" w:hAnsi="Times New Roman" w:eastAsia="Times New Roman" w:cs="Times New Roman"/>
          <w:color w:val="222222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color w:val="222222"/>
          <w:sz w:val="28"/>
          <w:szCs w:val="28"/>
          <w:lang w:eastAsia="ru-RU"/>
        </w:rPr>
        <w:t>ООП ДО ориентирована на воспитанников от </w:t>
      </w:r>
      <w:r>
        <w:rPr>
          <w:rFonts w:hint="default" w:ascii="Times New Roman" w:hAnsi="Times New Roman" w:eastAsia="Times New Roman" w:cs="Times New Roman"/>
          <w:color w:val="222222"/>
          <w:sz w:val="28"/>
          <w:szCs w:val="28"/>
          <w:lang w:val="en-US" w:eastAsia="ru-RU"/>
        </w:rPr>
        <w:t>2</w:t>
      </w:r>
      <w:r>
        <w:rPr>
          <w:rFonts w:hint="default" w:ascii="Times New Roman" w:hAnsi="Times New Roman" w:eastAsia="Times New Roman" w:cs="Times New Roman"/>
          <w:color w:val="222222"/>
          <w:sz w:val="28"/>
          <w:szCs w:val="28"/>
          <w:lang w:eastAsia="ru-RU"/>
        </w:rPr>
        <w:t xml:space="preserve"> года до 7 лет, в том числе детей с ОВЗ, которые не имеют серьезных нарушений в развитии и которым не показано обучение по адаптированной образовательной программе дошкольного образования.</w:t>
      </w:r>
    </w:p>
    <w:p w14:paraId="242951A7">
      <w:pPr>
        <w:spacing w:after="0" w:line="240" w:lineRule="auto"/>
        <w:rPr>
          <w:rFonts w:hint="default" w:ascii="Times New Roman" w:hAnsi="Times New Roman" w:eastAsia="Times New Roman" w:cs="Times New Roman"/>
          <w:color w:val="222222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color w:val="222222"/>
          <w:sz w:val="28"/>
          <w:szCs w:val="28"/>
          <w:lang w:eastAsia="ru-RU"/>
        </w:rPr>
        <w:t>ООП ДО разработана на основе федеральной образовательной программы дошкольного образования, утвержденной приказом Минпросвещения России от 25.11.2022 № 1028. Обязательная часть содержания ООП ДО представлена в федеральной образовательной программе дошкольного образования.</w:t>
      </w:r>
    </w:p>
    <w:p w14:paraId="4044589A">
      <w:pPr>
        <w:spacing w:after="0" w:line="240" w:lineRule="auto"/>
        <w:rPr>
          <w:rFonts w:hint="default" w:ascii="Times New Roman" w:hAnsi="Times New Roman" w:eastAsia="Times New Roman" w:cs="Times New Roman"/>
          <w:color w:val="222222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color w:val="222222"/>
          <w:sz w:val="28"/>
          <w:szCs w:val="28"/>
          <w:lang w:eastAsia="ru-RU"/>
        </w:rPr>
        <w:t xml:space="preserve">При реализации ООП ДО ключевым фактором является взаимодействие МБДОУ </w:t>
      </w:r>
      <w:r>
        <w:rPr>
          <w:rFonts w:hint="default" w:ascii="Times New Roman" w:hAnsi="Times New Roman" w:eastAsia="Times New Roman" w:cs="Times New Roman"/>
          <w:color w:val="222222"/>
          <w:sz w:val="28"/>
          <w:szCs w:val="28"/>
          <w:lang w:val="en-US" w:eastAsia="ru-RU"/>
        </w:rPr>
        <w:t>«</w:t>
      </w:r>
      <w:r>
        <w:rPr>
          <w:rFonts w:hint="default" w:ascii="Times New Roman" w:hAnsi="Times New Roman" w:eastAsia="Times New Roman" w:cs="Times New Roman"/>
          <w:color w:val="222222"/>
          <w:sz w:val="28"/>
          <w:szCs w:val="28"/>
          <w:lang w:eastAsia="ru-RU"/>
        </w:rPr>
        <w:t xml:space="preserve">Детский сад </w:t>
      </w:r>
      <w:r>
        <w:rPr>
          <w:rFonts w:hint="default" w:ascii="Times New Roman" w:hAnsi="Times New Roman" w:eastAsia="Times New Roman" w:cs="Times New Roman"/>
          <w:color w:val="222222"/>
          <w:sz w:val="28"/>
          <w:szCs w:val="28"/>
          <w:lang w:val="en-US" w:eastAsia="ru-RU"/>
        </w:rPr>
        <w:t>«Лучик»</w:t>
      </w:r>
      <w:r>
        <w:rPr>
          <w:rFonts w:hint="default" w:ascii="Times New Roman" w:hAnsi="Times New Roman" w:eastAsia="Times New Roman" w:cs="Times New Roman"/>
          <w:color w:val="222222"/>
          <w:sz w:val="28"/>
          <w:szCs w:val="28"/>
          <w:lang w:eastAsia="ru-RU"/>
        </w:rPr>
        <w:t> с семьей в духе партнерства в деле образования и воспитания детей, что является предпосылкой для обеспечения их полноценного развития.</w:t>
      </w:r>
    </w:p>
    <w:p w14:paraId="12E72DFB">
      <w:pPr>
        <w:spacing w:after="0" w:line="240" w:lineRule="auto"/>
        <w:rPr>
          <w:rFonts w:hint="default" w:ascii="Times New Roman" w:hAnsi="Times New Roman" w:eastAsia="Times New Roman" w:cs="Times New Roman"/>
          <w:color w:val="222222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color w:val="222222"/>
          <w:sz w:val="28"/>
          <w:szCs w:val="28"/>
          <w:lang w:eastAsia="ru-RU"/>
        </w:rPr>
        <w:t xml:space="preserve">Особенно важен диалог между педагогом и семьей в случае наличия у ребенка отклонений в поведении или каких-либо проблем в развитии. Диалог позволяет совместно анализировать поведение или проблемы ребенка, выяснять причины проблем и искать подходящие возможности их решения. В диалоге проходит консультирование родителей (законных представителей) по поводу лучшей стратегии в образовании и воспитании, согласование мер, которые могут быть предприняты со стороны МБДОУ </w:t>
      </w:r>
      <w:r>
        <w:rPr>
          <w:rFonts w:hint="default" w:ascii="Times New Roman" w:hAnsi="Times New Roman" w:eastAsia="Times New Roman" w:cs="Times New Roman"/>
          <w:color w:val="222222"/>
          <w:sz w:val="28"/>
          <w:szCs w:val="28"/>
          <w:lang w:val="en-US" w:eastAsia="ru-RU"/>
        </w:rPr>
        <w:t>«</w:t>
      </w:r>
      <w:r>
        <w:rPr>
          <w:rFonts w:hint="default" w:ascii="Times New Roman" w:hAnsi="Times New Roman" w:eastAsia="Times New Roman" w:cs="Times New Roman"/>
          <w:color w:val="222222"/>
          <w:sz w:val="28"/>
          <w:szCs w:val="28"/>
          <w:lang w:eastAsia="ru-RU"/>
        </w:rPr>
        <w:t xml:space="preserve">Детский сад </w:t>
      </w:r>
      <w:r>
        <w:rPr>
          <w:rFonts w:hint="default" w:ascii="Times New Roman" w:hAnsi="Times New Roman" w:eastAsia="Times New Roman" w:cs="Times New Roman"/>
          <w:color w:val="222222"/>
          <w:sz w:val="28"/>
          <w:szCs w:val="28"/>
          <w:lang w:val="en-US" w:eastAsia="ru-RU"/>
        </w:rPr>
        <w:t>«Лучик»</w:t>
      </w:r>
      <w:r>
        <w:rPr>
          <w:rFonts w:hint="default" w:ascii="Times New Roman" w:hAnsi="Times New Roman" w:eastAsia="Times New Roman" w:cs="Times New Roman"/>
          <w:color w:val="222222"/>
          <w:sz w:val="28"/>
          <w:szCs w:val="28"/>
          <w:lang w:eastAsia="ru-RU"/>
        </w:rPr>
        <w:t xml:space="preserve"> и семьи.</w:t>
      </w:r>
    </w:p>
    <w:p w14:paraId="3EB7F9E8">
      <w:pPr>
        <w:spacing w:after="0" w:line="240" w:lineRule="auto"/>
        <w:rPr>
          <w:rFonts w:hint="default" w:ascii="Times New Roman" w:hAnsi="Times New Roman" w:eastAsia="Times New Roman" w:cs="Times New Roman"/>
          <w:color w:val="222222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color w:val="222222"/>
          <w:sz w:val="28"/>
          <w:szCs w:val="28"/>
          <w:lang w:eastAsia="ru-RU"/>
        </w:rPr>
        <w:t>Педагоги поддерживают семью в деле развития ребенка и при необходимости привлекают других специалистов и службы (консультации педагога-психолога, учителя-логопеда, учителя-дефектолога и др.).</w:t>
      </w:r>
    </w:p>
    <w:p w14:paraId="1AD31EC7">
      <w:pPr>
        <w:spacing w:after="0" w:line="240" w:lineRule="auto"/>
        <w:rPr>
          <w:rFonts w:hint="default" w:ascii="Times New Roman" w:hAnsi="Times New Roman" w:eastAsia="Times New Roman" w:cs="Times New Roman"/>
          <w:color w:val="222222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color w:val="222222"/>
          <w:sz w:val="28"/>
          <w:szCs w:val="28"/>
          <w:lang w:eastAsia="ru-RU"/>
        </w:rPr>
        <w:t>Диалог с родителями (законными представителями) необходим также для планирования педагогической работы. Знание педагогами семейного уклада доверенных им детей позволяет эффективнее решать образовательные задачи, передавая детям дополнительный опыт.</w:t>
      </w:r>
    </w:p>
    <w:p w14:paraId="17DFB999">
      <w:pPr>
        <w:spacing w:after="0" w:line="240" w:lineRule="auto"/>
        <w:rPr>
          <w:rFonts w:hint="default" w:ascii="Times New Roman" w:hAnsi="Times New Roman" w:eastAsia="Times New Roman" w:cs="Times New Roman"/>
          <w:color w:val="222222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color w:val="222222"/>
          <w:sz w:val="28"/>
          <w:szCs w:val="28"/>
          <w:lang w:eastAsia="ru-RU"/>
        </w:rPr>
        <w:t xml:space="preserve">МБДОУ </w:t>
      </w:r>
      <w:r>
        <w:rPr>
          <w:rFonts w:hint="default" w:ascii="Times New Roman" w:hAnsi="Times New Roman" w:eastAsia="Times New Roman" w:cs="Times New Roman"/>
          <w:color w:val="222222"/>
          <w:sz w:val="28"/>
          <w:szCs w:val="28"/>
          <w:lang w:val="en-US" w:eastAsia="ru-RU"/>
        </w:rPr>
        <w:t>«</w:t>
      </w:r>
      <w:r>
        <w:rPr>
          <w:rFonts w:hint="default" w:ascii="Times New Roman" w:hAnsi="Times New Roman" w:eastAsia="Times New Roman" w:cs="Times New Roman"/>
          <w:color w:val="222222"/>
          <w:sz w:val="28"/>
          <w:szCs w:val="28"/>
          <w:lang w:eastAsia="ru-RU"/>
        </w:rPr>
        <w:t xml:space="preserve">Детский сад </w:t>
      </w:r>
      <w:r>
        <w:rPr>
          <w:rFonts w:hint="default" w:ascii="Times New Roman" w:hAnsi="Times New Roman" w:eastAsia="Times New Roman" w:cs="Times New Roman"/>
          <w:color w:val="222222"/>
          <w:sz w:val="28"/>
          <w:szCs w:val="28"/>
          <w:lang w:val="en-US" w:eastAsia="ru-RU"/>
        </w:rPr>
        <w:t>«Лучик»</w:t>
      </w:r>
      <w:r>
        <w:rPr>
          <w:rFonts w:hint="default" w:ascii="Times New Roman" w:hAnsi="Times New Roman" w:eastAsia="Times New Roman" w:cs="Times New Roman"/>
          <w:color w:val="222222"/>
          <w:sz w:val="28"/>
          <w:szCs w:val="28"/>
          <w:lang w:eastAsia="ru-RU"/>
        </w:rPr>
        <w:t> предлагает родителям (законным представителям) активно участвовать в образовательной работе и в отдельных занятиях. Родители (законные представители) могут принимать участие в планировании и подготовке проектов, праздников, экскурсий и т. д.</w:t>
      </w:r>
    </w:p>
    <w:p w14:paraId="2B4C26AC">
      <w:pPr>
        <w:spacing w:after="0" w:line="240" w:lineRule="auto"/>
        <w:rPr>
          <w:rFonts w:hint="default" w:ascii="Times New Roman" w:hAnsi="Times New Roman" w:eastAsia="Times New Roman" w:cs="Times New Roman"/>
          <w:color w:val="222222"/>
          <w:sz w:val="28"/>
          <w:szCs w:val="28"/>
          <w:lang w:eastAsia="ru-RU"/>
        </w:rPr>
      </w:pPr>
    </w:p>
    <w:p w14:paraId="47C547CE">
      <w:pPr>
        <w:rPr>
          <w:rFonts w:hint="default" w:ascii="Times New Roman" w:hAnsi="Times New Roman" w:eastAsia="Times New Roman" w:cs="Times New Roman"/>
          <w:color w:val="222222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color w:val="222222"/>
          <w:sz w:val="28"/>
          <w:szCs w:val="28"/>
          <w:lang w:eastAsia="ru-RU"/>
        </w:rPr>
        <w:br w:type="page"/>
      </w:r>
    </w:p>
    <w:p w14:paraId="649C625E">
      <w:pPr>
        <w:spacing w:after="0" w:line="240" w:lineRule="auto"/>
        <w:rPr>
          <w:rFonts w:hint="default" w:ascii="Times New Roman" w:hAnsi="Times New Roman" w:eastAsia="Times New Roman" w:cs="Times New Roman"/>
          <w:color w:val="222222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color w:val="222222"/>
          <w:sz w:val="28"/>
          <w:szCs w:val="28"/>
          <w:lang w:eastAsia="ru-RU"/>
        </w:rPr>
        <w:t>«Основная образовательная программа дошкольного образования по ФОП».</w:t>
      </w:r>
      <w:r>
        <w:rPr>
          <w:rFonts w:hint="default" w:ascii="Times New Roman" w:hAnsi="Times New Roman" w:eastAsia="Times New Roman" w:cs="Times New Roman"/>
          <w:color w:val="222222"/>
          <w:sz w:val="28"/>
          <w:szCs w:val="28"/>
          <w:lang w:eastAsia="ru-RU"/>
        </w:rPr>
        <w:br w:type="textWrapping"/>
      </w:r>
      <w:r>
        <w:rPr>
          <w:rFonts w:hint="default" w:ascii="Times New Roman" w:hAnsi="Times New Roman" w:eastAsia="Times New Roman" w:cs="Times New Roman"/>
          <w:color w:val="222222"/>
          <w:sz w:val="28"/>
          <w:szCs w:val="28"/>
          <w:lang w:eastAsia="ru-RU"/>
        </w:rPr>
        <w:t>© Материал из МЦФЭР «Образование».</w:t>
      </w:r>
      <w:r>
        <w:rPr>
          <w:rFonts w:hint="default" w:ascii="Times New Roman" w:hAnsi="Times New Roman" w:eastAsia="Times New Roman" w:cs="Times New Roman"/>
          <w:color w:val="222222"/>
          <w:sz w:val="28"/>
          <w:szCs w:val="28"/>
          <w:lang w:eastAsia="ru-RU"/>
        </w:rPr>
        <w:br w:type="textWrapping"/>
      </w:r>
      <w:r>
        <w:rPr>
          <w:rFonts w:hint="default" w:ascii="Times New Roman" w:hAnsi="Times New Roman" w:eastAsia="Times New Roman" w:cs="Times New Roman"/>
          <w:color w:val="222222"/>
          <w:sz w:val="28"/>
          <w:szCs w:val="28"/>
          <w:lang w:eastAsia="ru-RU"/>
        </w:rPr>
        <w:t>Подробнее: </w:t>
      </w:r>
      <w:r>
        <w:rPr>
          <w:rFonts w:hint="default" w:ascii="Times New Roman" w:hAnsi="Times New Roman" w:cs="Times New Roman"/>
          <w:sz w:val="28"/>
          <w:szCs w:val="28"/>
        </w:rPr>
        <w:fldChar w:fldCharType="begin"/>
      </w:r>
      <w:r>
        <w:rPr>
          <w:rFonts w:hint="default" w:ascii="Times New Roman" w:hAnsi="Times New Roman" w:cs="Times New Roman"/>
          <w:sz w:val="28"/>
          <w:szCs w:val="28"/>
        </w:rPr>
        <w:instrText xml:space="preserve"> HYPERLINK "https://1obraz.ru/" \l "/document/118/124868" </w:instrText>
      </w:r>
      <w:r>
        <w:rPr>
          <w:rFonts w:hint="default" w:ascii="Times New Roman" w:hAnsi="Times New Roman" w:cs="Times New Roman"/>
          <w:sz w:val="28"/>
          <w:szCs w:val="28"/>
        </w:rPr>
        <w:fldChar w:fldCharType="separate"/>
      </w:r>
      <w:r>
        <w:rPr>
          <w:rFonts w:hint="default" w:ascii="Times New Roman" w:hAnsi="Times New Roman" w:eastAsia="Times New Roman" w:cs="Times New Roman"/>
          <w:color w:val="0047B3"/>
          <w:sz w:val="28"/>
          <w:szCs w:val="28"/>
          <w:lang w:eastAsia="ru-RU"/>
        </w:rPr>
        <w:t>https://1obraz.ru/#/document/118/124868</w:t>
      </w:r>
      <w:r>
        <w:rPr>
          <w:rFonts w:hint="default" w:ascii="Times New Roman" w:hAnsi="Times New Roman" w:eastAsia="Times New Roman" w:cs="Times New Roman"/>
          <w:color w:val="0047B3"/>
          <w:sz w:val="28"/>
          <w:szCs w:val="28"/>
          <w:lang w:eastAsia="ru-RU"/>
        </w:rPr>
        <w:fldChar w:fldCharType="end"/>
      </w:r>
    </w:p>
    <w:p w14:paraId="19A31582"/>
    <w:p w14:paraId="7EDD3D8F"/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8617A2F"/>
    <w:multiLevelType w:val="multilevel"/>
    <w:tmpl w:val="98617A2F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 w:cs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 w:cs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 w:cs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 w:cs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 w:cs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 w:cs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 w:cs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 w:cs="Symbol"/>
        <w:sz w:val="20"/>
      </w:rPr>
    </w:lvl>
  </w:abstractNum>
  <w:abstractNum w:abstractNumId="1">
    <w:nsid w:val="BADC99F6"/>
    <w:multiLevelType w:val="singleLevel"/>
    <w:tmpl w:val="BADC99F6"/>
    <w:lvl w:ilvl="0" w:tentative="0">
      <w:start w:val="1"/>
      <w:numFmt w:val="bullet"/>
      <w:lvlText w:val=""/>
      <w:lvlJc w:val="left"/>
      <w:pPr>
        <w:tabs>
          <w:tab w:val="left" w:pos="420"/>
        </w:tabs>
        <w:ind w:left="420" w:leftChars="0" w:hanging="420" w:firstLineChars="0"/>
      </w:pPr>
      <w:rPr>
        <w:rFonts w:hint="default" w:ascii="Wingdings" w:hAnsi="Wingdings"/>
      </w:rPr>
    </w:lvl>
  </w:abstractNum>
  <w:abstractNum w:abstractNumId="2">
    <w:nsid w:val="C9794237"/>
    <w:multiLevelType w:val="singleLevel"/>
    <w:tmpl w:val="C9794237"/>
    <w:lvl w:ilvl="0" w:tentative="0">
      <w:start w:val="1"/>
      <w:numFmt w:val="bullet"/>
      <w:lvlText w:val=""/>
      <w:lvlJc w:val="left"/>
      <w:pPr>
        <w:tabs>
          <w:tab w:val="left" w:pos="420"/>
        </w:tabs>
        <w:ind w:left="420" w:leftChars="0" w:hanging="420" w:firstLineChars="0"/>
      </w:pPr>
      <w:rPr>
        <w:rFonts w:hint="default" w:ascii="Wingdings" w:hAnsi="Wingdings"/>
      </w:rPr>
    </w:lvl>
  </w:abstractNum>
  <w:abstractNum w:abstractNumId="3">
    <w:nsid w:val="CE2C54BC"/>
    <w:multiLevelType w:val="multilevel"/>
    <w:tmpl w:val="CE2C54BC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 w:cs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 w:cs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 w:cs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 w:cs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 w:cs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 w:cs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 w:cs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 w:cs="Symbol"/>
        <w:sz w:val="20"/>
      </w:rPr>
    </w:lvl>
  </w:abstractNum>
  <w:abstractNum w:abstractNumId="4">
    <w:nsid w:val="EEA6926B"/>
    <w:multiLevelType w:val="singleLevel"/>
    <w:tmpl w:val="EEA6926B"/>
    <w:lvl w:ilvl="0" w:tentative="0">
      <w:start w:val="1"/>
      <w:numFmt w:val="bullet"/>
      <w:lvlText w:val=""/>
      <w:lvlJc w:val="left"/>
      <w:pPr>
        <w:tabs>
          <w:tab w:val="left" w:pos="420"/>
        </w:tabs>
        <w:ind w:left="420" w:leftChars="0" w:hanging="420" w:firstLineChars="0"/>
      </w:pPr>
      <w:rPr>
        <w:rFonts w:hint="default" w:ascii="Wingdings" w:hAnsi="Wingdings"/>
      </w:rPr>
    </w:lvl>
  </w:abstractNum>
  <w:abstractNum w:abstractNumId="5">
    <w:nsid w:val="0444AAE0"/>
    <w:multiLevelType w:val="singleLevel"/>
    <w:tmpl w:val="0444AAE0"/>
    <w:lvl w:ilvl="0" w:tentative="0">
      <w:start w:val="1"/>
      <w:numFmt w:val="decimal"/>
      <w:lvlText w:val="%1."/>
      <w:lvlJc w:val="left"/>
      <w:pPr>
        <w:tabs>
          <w:tab w:val="left" w:pos="425"/>
        </w:tabs>
        <w:ind w:left="425" w:leftChars="0" w:hanging="425" w:firstLineChars="0"/>
      </w:pPr>
      <w:rPr>
        <w:rFonts w:hint="default"/>
      </w:rPr>
    </w:lvl>
  </w:abstractNum>
  <w:abstractNum w:abstractNumId="6">
    <w:nsid w:val="1AE335A8"/>
    <w:multiLevelType w:val="multilevel"/>
    <w:tmpl w:val="1AE335A8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7">
    <w:nsid w:val="2873053A"/>
    <w:multiLevelType w:val="multilevel"/>
    <w:tmpl w:val="2873053A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8">
    <w:nsid w:val="2DA94094"/>
    <w:multiLevelType w:val="multilevel"/>
    <w:tmpl w:val="2DA94094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 w:cs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 w:cs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 w:cs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 w:cs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 w:cs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 w:cs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 w:cs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 w:cs="Symbol"/>
        <w:sz w:val="20"/>
      </w:rPr>
    </w:lvl>
  </w:abstractNum>
  <w:abstractNum w:abstractNumId="9">
    <w:nsid w:val="4B664674"/>
    <w:multiLevelType w:val="multilevel"/>
    <w:tmpl w:val="4B664674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0">
    <w:nsid w:val="5B7B4E40"/>
    <w:multiLevelType w:val="multilevel"/>
    <w:tmpl w:val="5B7B4E40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1">
    <w:nsid w:val="684DCA0C"/>
    <w:multiLevelType w:val="singleLevel"/>
    <w:tmpl w:val="684DCA0C"/>
    <w:lvl w:ilvl="0" w:tentative="0">
      <w:start w:val="1"/>
      <w:numFmt w:val="bullet"/>
      <w:lvlText w:val=""/>
      <w:lvlJc w:val="left"/>
      <w:pPr>
        <w:tabs>
          <w:tab w:val="left" w:pos="420"/>
        </w:tabs>
        <w:ind w:left="420" w:leftChars="0" w:hanging="420" w:firstLineChars="0"/>
      </w:pPr>
      <w:rPr>
        <w:rFonts w:hint="default" w:ascii="Wingdings" w:hAnsi="Wingdings"/>
      </w:rPr>
    </w:lvl>
  </w:abstractNum>
  <w:abstractNum w:abstractNumId="12">
    <w:nsid w:val="6E6D0DBA"/>
    <w:multiLevelType w:val="multilevel"/>
    <w:tmpl w:val="6E6D0DBA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3">
    <w:nsid w:val="7003C9C7"/>
    <w:multiLevelType w:val="singleLevel"/>
    <w:tmpl w:val="7003C9C7"/>
    <w:lvl w:ilvl="0" w:tentative="0">
      <w:start w:val="1"/>
      <w:numFmt w:val="bullet"/>
      <w:lvlText w:val=""/>
      <w:lvlJc w:val="left"/>
      <w:pPr>
        <w:tabs>
          <w:tab w:val="left" w:pos="420"/>
        </w:tabs>
        <w:ind w:left="420" w:leftChars="0" w:hanging="420" w:firstLineChars="0"/>
      </w:pPr>
      <w:rPr>
        <w:rFonts w:hint="default" w:ascii="Wingdings" w:hAnsi="Wingdings"/>
      </w:rPr>
    </w:lvl>
  </w:abstractNum>
  <w:abstractNum w:abstractNumId="14">
    <w:nsid w:val="7D8C430D"/>
    <w:multiLevelType w:val="multilevel"/>
    <w:tmpl w:val="7D8C430D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 w:cs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 w:cs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 w:cs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 w:cs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 w:cs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 w:cs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 w:cs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 w:cs="Symbol"/>
        <w:sz w:val="20"/>
      </w:rPr>
    </w:lvl>
  </w:abstractNum>
  <w:abstractNum w:abstractNumId="15">
    <w:nsid w:val="7DE5CE0F"/>
    <w:multiLevelType w:val="singleLevel"/>
    <w:tmpl w:val="7DE5CE0F"/>
    <w:lvl w:ilvl="0" w:tentative="0">
      <w:start w:val="1"/>
      <w:numFmt w:val="bullet"/>
      <w:lvlText w:val=""/>
      <w:lvlJc w:val="left"/>
      <w:pPr>
        <w:tabs>
          <w:tab w:val="left" w:pos="420"/>
        </w:tabs>
        <w:ind w:left="420" w:leftChars="0" w:hanging="420" w:firstLineChars="0"/>
      </w:pPr>
      <w:rPr>
        <w:rFonts w:hint="default" w:ascii="Wingdings" w:hAnsi="Wingdings"/>
      </w:rPr>
    </w:lvl>
  </w:abstractNum>
  <w:num w:numId="1">
    <w:abstractNumId w:val="13"/>
  </w:num>
  <w:num w:numId="2">
    <w:abstractNumId w:val="5"/>
  </w:num>
  <w:num w:numId="3">
    <w:abstractNumId w:val="15"/>
  </w:num>
  <w:num w:numId="4">
    <w:abstractNumId w:val="4"/>
  </w:num>
  <w:num w:numId="5">
    <w:abstractNumId w:val="1"/>
  </w:num>
  <w:num w:numId="6">
    <w:abstractNumId w:val="2"/>
  </w:num>
  <w:num w:numId="7">
    <w:abstractNumId w:val="12"/>
  </w:num>
  <w:num w:numId="8">
    <w:abstractNumId w:val="6"/>
  </w:num>
  <w:num w:numId="9">
    <w:abstractNumId w:val="11"/>
  </w:num>
  <w:num w:numId="10">
    <w:abstractNumId w:val="0"/>
  </w:num>
  <w:num w:numId="11">
    <w:abstractNumId w:val="3"/>
  </w:num>
  <w:num w:numId="12">
    <w:abstractNumId w:val="14"/>
  </w:num>
  <w:num w:numId="13">
    <w:abstractNumId w:val="8"/>
  </w:num>
  <w:num w:numId="14">
    <w:abstractNumId w:val="9"/>
  </w:num>
  <w:num w:numId="15">
    <w:abstractNumId w:val="7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920"/>
    <w:rsid w:val="00172920"/>
    <w:rsid w:val="0029268F"/>
    <w:rsid w:val="00D27CA1"/>
    <w:rsid w:val="2EDD66D7"/>
    <w:rsid w:val="351004B7"/>
    <w:rsid w:val="42B047C8"/>
    <w:rsid w:val="6278434B"/>
    <w:rsid w:val="65361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paragraph" w:styleId="2">
    <w:name w:val="heading 1"/>
    <w:basedOn w:val="1"/>
    <w:next w:val="1"/>
    <w:qFormat/>
    <w:uiPriority w:val="9"/>
    <w:pPr>
      <w:keepNext/>
      <w:widowControl/>
      <w:spacing w:before="240" w:after="60"/>
      <w:jc w:val="left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Normal (Web)"/>
    <w:basedOn w:val="1"/>
    <w:qFormat/>
    <w:uiPriority w:val="0"/>
    <w:rPr>
      <w:sz w:val="24"/>
      <w:szCs w:val="24"/>
    </w:rPr>
  </w:style>
  <w:style w:type="table" w:styleId="6">
    <w:name w:val="Table Grid"/>
    <w:basedOn w:val="4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SPecialiST RePack</Company>
  <Pages>31</Pages>
  <Words>10329</Words>
  <Characters>58876</Characters>
  <Lines>490</Lines>
  <Paragraphs>138</Paragraphs>
  <TotalTime>5</TotalTime>
  <ScaleCrop>false</ScaleCrop>
  <LinksUpToDate>false</LinksUpToDate>
  <CharactersWithSpaces>69067</CharactersWithSpaces>
  <Application>WPS Office_12.2.0.19307_F1E327BC-269C-435d-A152-05C5408002CA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2025-08-11T01:31:00Z</dcterms:created>
  <dc:creator>пользователь</dc:creator>
  <cp:lastModifiedBy>User</cp:lastModifiedBy>
  <cp:lastPrinted>2025-09-25T00:38:59Z</cp:lastPrinted>
  <dcterms:modified xsi:type="dcterms:W3CDTF">2025-09-25T00:39:49Z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1049-12.2.0.19307</vt:lpwstr>
  </property>
  <property fmtid="{D5CDD505-2E9C-101B-9397-08002B2CF9AE}" pid="3" name="ICV">
    <vt:lpwstr>BBDDC3846DE443B89462A141A14F311D_12</vt:lpwstr>
  </property>
</Properties>
</file>